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47649" w14:textId="77777777" w:rsidR="004E7A97" w:rsidRDefault="004E7A97" w:rsidP="00CD36D5">
      <w:pPr>
        <w:spacing w:after="0"/>
        <w:jc w:val="center"/>
        <w:rPr>
          <w:rFonts w:ascii="Arial" w:hAnsi="Arial" w:cs="Arial"/>
          <w:b/>
          <w:sz w:val="32"/>
        </w:rPr>
      </w:pPr>
    </w:p>
    <w:p w14:paraId="1B3ABD31" w14:textId="77777777" w:rsidR="004E7A97" w:rsidRDefault="004E7A97" w:rsidP="00CD36D5">
      <w:pPr>
        <w:spacing w:after="0"/>
        <w:jc w:val="center"/>
        <w:rPr>
          <w:rFonts w:ascii="Arial" w:hAnsi="Arial" w:cs="Arial"/>
          <w:b/>
          <w:sz w:val="32"/>
        </w:rPr>
      </w:pPr>
    </w:p>
    <w:p w14:paraId="1AB32B19" w14:textId="6CF3A8C8" w:rsidR="00CD36D5" w:rsidRPr="004E7A97" w:rsidRDefault="008579F6" w:rsidP="00CD36D5">
      <w:pPr>
        <w:spacing w:after="0"/>
        <w:jc w:val="center"/>
        <w:rPr>
          <w:rFonts w:ascii="Arial" w:hAnsi="Arial" w:cs="Arial"/>
          <w:b/>
          <w:sz w:val="36"/>
        </w:rPr>
      </w:pPr>
      <w:r w:rsidRPr="004E7A97">
        <w:rPr>
          <w:rFonts w:ascii="Arial" w:hAnsi="Arial" w:cs="Arial"/>
          <w:b/>
          <w:sz w:val="36"/>
        </w:rPr>
        <w:t>Stonehaven District Community Council</w:t>
      </w:r>
      <w:r w:rsidR="004E7A97">
        <w:rPr>
          <w:rFonts w:ascii="Arial" w:hAnsi="Arial" w:cs="Arial"/>
          <w:b/>
          <w:sz w:val="36"/>
        </w:rPr>
        <w:t xml:space="preserve"> </w:t>
      </w:r>
      <w:r w:rsidRPr="004E7A97">
        <w:rPr>
          <w:rFonts w:ascii="Arial" w:hAnsi="Arial" w:cs="Arial"/>
          <w:b/>
          <w:sz w:val="36"/>
        </w:rPr>
        <w:t>(SDCC)</w:t>
      </w:r>
    </w:p>
    <w:p w14:paraId="2CE93CE8" w14:textId="77777777" w:rsidR="00CD36D5" w:rsidRDefault="00CD36D5" w:rsidP="00CD36D5">
      <w:pPr>
        <w:spacing w:after="0"/>
        <w:jc w:val="center"/>
        <w:rPr>
          <w:rFonts w:ascii="Arial" w:hAnsi="Arial" w:cs="Arial"/>
          <w:b/>
          <w:sz w:val="32"/>
        </w:rPr>
      </w:pPr>
    </w:p>
    <w:p w14:paraId="25A50338" w14:textId="77777777" w:rsidR="004E7A97" w:rsidRDefault="004E7A97" w:rsidP="00CD36D5">
      <w:pPr>
        <w:spacing w:after="0"/>
        <w:jc w:val="center"/>
        <w:rPr>
          <w:rFonts w:ascii="Arial" w:hAnsi="Arial" w:cs="Arial"/>
          <w:b/>
          <w:sz w:val="32"/>
        </w:rPr>
      </w:pPr>
    </w:p>
    <w:p w14:paraId="467952A3" w14:textId="77777777" w:rsidR="004E7A97" w:rsidRPr="00AF403C" w:rsidRDefault="004E7A97" w:rsidP="00CD36D5">
      <w:pPr>
        <w:spacing w:after="0"/>
        <w:jc w:val="center"/>
        <w:rPr>
          <w:rFonts w:ascii="Arial" w:hAnsi="Arial" w:cs="Arial"/>
          <w:b/>
          <w:sz w:val="32"/>
        </w:rPr>
      </w:pPr>
    </w:p>
    <w:p w14:paraId="18B95828" w14:textId="6CC1C5DC" w:rsidR="009A7F8D" w:rsidRDefault="004E7A97" w:rsidP="009A7F8D">
      <w:pPr>
        <w:spacing w:after="0"/>
        <w:jc w:val="center"/>
        <w:rPr>
          <w:rFonts w:ascii="Arial" w:hAnsi="Arial" w:cs="Arial"/>
          <w:sz w:val="36"/>
        </w:rPr>
      </w:pPr>
      <w:r w:rsidRPr="004E7A97">
        <w:rPr>
          <w:rFonts w:ascii="Arial" w:hAnsi="Arial" w:cs="Arial"/>
          <w:sz w:val="36"/>
        </w:rPr>
        <w:t xml:space="preserve">Response to </w:t>
      </w:r>
      <w:r w:rsidR="009A7F8D">
        <w:rPr>
          <w:rFonts w:ascii="Arial" w:hAnsi="Arial" w:cs="Arial"/>
          <w:sz w:val="36"/>
        </w:rPr>
        <w:t xml:space="preserve">Public </w:t>
      </w:r>
      <w:r w:rsidR="009A7F8D" w:rsidRPr="004E7A97">
        <w:rPr>
          <w:rFonts w:ascii="Arial" w:hAnsi="Arial" w:cs="Arial"/>
          <w:sz w:val="36"/>
        </w:rPr>
        <w:t xml:space="preserve">Consultation </w:t>
      </w:r>
      <w:r w:rsidR="009A7F8D">
        <w:rPr>
          <w:rFonts w:ascii="Arial" w:hAnsi="Arial" w:cs="Arial"/>
          <w:sz w:val="36"/>
        </w:rPr>
        <w:t xml:space="preserve">on </w:t>
      </w:r>
    </w:p>
    <w:p w14:paraId="60D07A10" w14:textId="77777777" w:rsidR="009A7F8D" w:rsidRDefault="009A7F8D" w:rsidP="009A7F8D">
      <w:pPr>
        <w:spacing w:after="0"/>
        <w:jc w:val="center"/>
        <w:rPr>
          <w:rFonts w:ascii="Arial" w:hAnsi="Arial" w:cs="Arial"/>
          <w:sz w:val="36"/>
        </w:rPr>
      </w:pPr>
    </w:p>
    <w:p w14:paraId="1344DDF2" w14:textId="2863B2FA" w:rsidR="009A7F8D" w:rsidRPr="009A7F8D" w:rsidRDefault="009A7F8D" w:rsidP="009A7F8D">
      <w:pPr>
        <w:spacing w:after="0"/>
        <w:jc w:val="center"/>
        <w:rPr>
          <w:rFonts w:ascii="Arial" w:hAnsi="Arial" w:cs="Arial"/>
          <w:sz w:val="52"/>
        </w:rPr>
      </w:pPr>
      <w:r w:rsidRPr="009A7F8D">
        <w:rPr>
          <w:rFonts w:ascii="Arial" w:hAnsi="Arial" w:cs="Arial"/>
          <w:sz w:val="52"/>
        </w:rPr>
        <w:t>Aberdeenshire Adult Mental Health &amp; Wellbeing Strategy 2019-2024</w:t>
      </w:r>
    </w:p>
    <w:p w14:paraId="34036657" w14:textId="77777777" w:rsidR="009A7F8D" w:rsidRPr="004E7A97" w:rsidRDefault="009A7F8D" w:rsidP="00CD36D5">
      <w:pPr>
        <w:spacing w:after="0"/>
        <w:jc w:val="center"/>
        <w:rPr>
          <w:rFonts w:ascii="Arial" w:hAnsi="Arial" w:cs="Arial"/>
          <w:sz w:val="36"/>
        </w:rPr>
      </w:pPr>
    </w:p>
    <w:p w14:paraId="198F149D" w14:textId="77777777" w:rsidR="009A7F8D" w:rsidRPr="009A7F8D" w:rsidRDefault="009A7F8D" w:rsidP="009A7F8D">
      <w:pPr>
        <w:spacing w:after="0"/>
        <w:jc w:val="center"/>
        <w:rPr>
          <w:rFonts w:ascii="Arial" w:hAnsi="Arial" w:cs="Arial"/>
          <w:sz w:val="36"/>
        </w:rPr>
      </w:pPr>
      <w:r w:rsidRPr="009A7F8D">
        <w:rPr>
          <w:rFonts w:ascii="Arial" w:hAnsi="Arial" w:cs="Arial"/>
          <w:sz w:val="36"/>
        </w:rPr>
        <w:t>Have Your Say: Working Together for Better Mental Health and Wellbeing</w:t>
      </w:r>
    </w:p>
    <w:p w14:paraId="3778BF24" w14:textId="77777777" w:rsidR="004E7A97" w:rsidRDefault="004E7A97" w:rsidP="00CD36D5">
      <w:pPr>
        <w:spacing w:after="0"/>
        <w:jc w:val="center"/>
        <w:rPr>
          <w:rFonts w:ascii="Arial" w:hAnsi="Arial" w:cs="Arial"/>
          <w:b/>
          <w:sz w:val="32"/>
        </w:rPr>
      </w:pPr>
    </w:p>
    <w:p w14:paraId="2E49A6B7" w14:textId="77777777" w:rsidR="004E7A97" w:rsidRDefault="004E7A97" w:rsidP="00CD36D5">
      <w:pPr>
        <w:spacing w:after="0"/>
        <w:jc w:val="center"/>
        <w:rPr>
          <w:rFonts w:ascii="Arial" w:hAnsi="Arial" w:cs="Arial"/>
          <w:b/>
          <w:sz w:val="32"/>
        </w:rPr>
      </w:pPr>
    </w:p>
    <w:p w14:paraId="5A8D7DC4" w14:textId="011EA664" w:rsidR="004E7A97" w:rsidRPr="004E7A97" w:rsidRDefault="004E7A97" w:rsidP="00CD36D5">
      <w:pPr>
        <w:spacing w:after="0"/>
        <w:jc w:val="center"/>
        <w:rPr>
          <w:rFonts w:ascii="Arial" w:hAnsi="Arial" w:cs="Arial"/>
          <w:sz w:val="32"/>
        </w:rPr>
      </w:pPr>
      <w:r w:rsidRPr="004E7A97">
        <w:rPr>
          <w:rFonts w:ascii="Arial" w:hAnsi="Arial" w:cs="Arial"/>
          <w:sz w:val="32"/>
        </w:rPr>
        <w:t>Submitted 25 February 2019</w:t>
      </w:r>
    </w:p>
    <w:p w14:paraId="07F1375F" w14:textId="40DE639D" w:rsidR="004E7A97" w:rsidRDefault="004E7A97">
      <w:pPr>
        <w:rPr>
          <w:rFonts w:ascii="Arial" w:hAnsi="Arial" w:cs="Arial"/>
          <w:b/>
          <w:sz w:val="32"/>
        </w:rPr>
      </w:pPr>
      <w:r>
        <w:rPr>
          <w:rFonts w:ascii="Arial" w:hAnsi="Arial" w:cs="Arial"/>
          <w:b/>
          <w:sz w:val="32"/>
        </w:rPr>
        <w:br w:type="page"/>
      </w:r>
    </w:p>
    <w:p w14:paraId="2EA05C5F" w14:textId="77777777" w:rsidR="00AF403C" w:rsidRPr="00AF403C" w:rsidRDefault="00AF403C" w:rsidP="00CD36D5">
      <w:pPr>
        <w:spacing w:after="0"/>
        <w:jc w:val="center"/>
        <w:rPr>
          <w:rFonts w:ascii="Arial" w:hAnsi="Arial" w:cs="Arial"/>
          <w:b/>
          <w:sz w:val="32"/>
        </w:rPr>
      </w:pPr>
    </w:p>
    <w:sdt>
      <w:sdtPr>
        <w:rPr>
          <w:rFonts w:asciiTheme="minorHAnsi" w:eastAsiaTheme="minorHAnsi" w:hAnsiTheme="minorHAnsi" w:cstheme="minorBidi"/>
          <w:b w:val="0"/>
          <w:bCs w:val="0"/>
          <w:sz w:val="22"/>
          <w:szCs w:val="22"/>
          <w:lang w:val="en-GB" w:eastAsia="en-US"/>
        </w:rPr>
        <w:id w:val="-1768147996"/>
        <w:docPartObj>
          <w:docPartGallery w:val="Table of Contents"/>
          <w:docPartUnique/>
        </w:docPartObj>
      </w:sdtPr>
      <w:sdtEndPr>
        <w:rPr>
          <w:noProof/>
        </w:rPr>
      </w:sdtEndPr>
      <w:sdtContent>
        <w:p w14:paraId="2872197A" w14:textId="16DA2F1F" w:rsidR="009C056F" w:rsidRDefault="009C056F">
          <w:pPr>
            <w:pStyle w:val="TOCHeading"/>
          </w:pPr>
          <w:r>
            <w:t>Contents</w:t>
          </w:r>
        </w:p>
        <w:p w14:paraId="27DBD3F6" w14:textId="77777777" w:rsidR="0095770E" w:rsidRDefault="009C056F">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2001997" w:history="1">
            <w:r w:rsidR="0095770E" w:rsidRPr="00B730FF">
              <w:rPr>
                <w:rStyle w:val="Hyperlink"/>
                <w:noProof/>
              </w:rPr>
              <w:t>Introduction</w:t>
            </w:r>
            <w:r w:rsidR="0095770E">
              <w:rPr>
                <w:noProof/>
                <w:webHidden/>
              </w:rPr>
              <w:tab/>
            </w:r>
            <w:r w:rsidR="0095770E">
              <w:rPr>
                <w:noProof/>
                <w:webHidden/>
              </w:rPr>
              <w:fldChar w:fldCharType="begin"/>
            </w:r>
            <w:r w:rsidR="0095770E">
              <w:rPr>
                <w:noProof/>
                <w:webHidden/>
              </w:rPr>
              <w:instrText xml:space="preserve"> PAGEREF _Toc2001997 \h </w:instrText>
            </w:r>
            <w:r w:rsidR="0095770E">
              <w:rPr>
                <w:noProof/>
                <w:webHidden/>
              </w:rPr>
            </w:r>
            <w:r w:rsidR="0095770E">
              <w:rPr>
                <w:noProof/>
                <w:webHidden/>
              </w:rPr>
              <w:fldChar w:fldCharType="separate"/>
            </w:r>
            <w:r w:rsidR="0095770E">
              <w:rPr>
                <w:noProof/>
                <w:webHidden/>
              </w:rPr>
              <w:t>3</w:t>
            </w:r>
            <w:r w:rsidR="0095770E">
              <w:rPr>
                <w:noProof/>
                <w:webHidden/>
              </w:rPr>
              <w:fldChar w:fldCharType="end"/>
            </w:r>
          </w:hyperlink>
        </w:p>
        <w:p w14:paraId="375F5A03" w14:textId="77777777" w:rsidR="0095770E" w:rsidRDefault="003E4092">
          <w:pPr>
            <w:pStyle w:val="TOC2"/>
            <w:tabs>
              <w:tab w:val="right" w:leader="dot" w:pos="9016"/>
            </w:tabs>
            <w:rPr>
              <w:rFonts w:eastAsiaTheme="minorEastAsia"/>
              <w:noProof/>
              <w:lang w:eastAsia="en-GB"/>
            </w:rPr>
          </w:pPr>
          <w:hyperlink w:anchor="_Toc2001998" w:history="1">
            <w:r w:rsidR="0095770E" w:rsidRPr="00B730FF">
              <w:rPr>
                <w:rStyle w:val="Hyperlink"/>
                <w:noProof/>
              </w:rPr>
              <w:t>Issues Identified</w:t>
            </w:r>
            <w:r w:rsidR="0095770E">
              <w:rPr>
                <w:noProof/>
                <w:webHidden/>
              </w:rPr>
              <w:tab/>
            </w:r>
            <w:r w:rsidR="0095770E">
              <w:rPr>
                <w:noProof/>
                <w:webHidden/>
              </w:rPr>
              <w:fldChar w:fldCharType="begin"/>
            </w:r>
            <w:r w:rsidR="0095770E">
              <w:rPr>
                <w:noProof/>
                <w:webHidden/>
              </w:rPr>
              <w:instrText xml:space="preserve"> PAGEREF _Toc2001998 \h </w:instrText>
            </w:r>
            <w:r w:rsidR="0095770E">
              <w:rPr>
                <w:noProof/>
                <w:webHidden/>
              </w:rPr>
            </w:r>
            <w:r w:rsidR="0095770E">
              <w:rPr>
                <w:noProof/>
                <w:webHidden/>
              </w:rPr>
              <w:fldChar w:fldCharType="separate"/>
            </w:r>
            <w:r w:rsidR="0095770E">
              <w:rPr>
                <w:noProof/>
                <w:webHidden/>
              </w:rPr>
              <w:t>3</w:t>
            </w:r>
            <w:r w:rsidR="0095770E">
              <w:rPr>
                <w:noProof/>
                <w:webHidden/>
              </w:rPr>
              <w:fldChar w:fldCharType="end"/>
            </w:r>
          </w:hyperlink>
        </w:p>
        <w:p w14:paraId="600CF02B" w14:textId="77777777" w:rsidR="0095770E" w:rsidRDefault="003E4092">
          <w:pPr>
            <w:pStyle w:val="TOC2"/>
            <w:tabs>
              <w:tab w:val="right" w:leader="dot" w:pos="9016"/>
            </w:tabs>
            <w:rPr>
              <w:rFonts w:eastAsiaTheme="minorEastAsia"/>
              <w:noProof/>
              <w:lang w:eastAsia="en-GB"/>
            </w:rPr>
          </w:pPr>
          <w:hyperlink w:anchor="_Toc2001999" w:history="1">
            <w:r w:rsidR="0095770E" w:rsidRPr="00B730FF">
              <w:rPr>
                <w:rStyle w:val="Hyperlink"/>
                <w:noProof/>
              </w:rPr>
              <w:t>Third Sector Commissioned Service – My Life Dynamic (SAMH)</w:t>
            </w:r>
            <w:r w:rsidR="0095770E">
              <w:rPr>
                <w:noProof/>
                <w:webHidden/>
              </w:rPr>
              <w:tab/>
            </w:r>
            <w:r w:rsidR="0095770E">
              <w:rPr>
                <w:noProof/>
                <w:webHidden/>
              </w:rPr>
              <w:fldChar w:fldCharType="begin"/>
            </w:r>
            <w:r w:rsidR="0095770E">
              <w:rPr>
                <w:noProof/>
                <w:webHidden/>
              </w:rPr>
              <w:instrText xml:space="preserve"> PAGEREF _Toc2001999 \h </w:instrText>
            </w:r>
            <w:r w:rsidR="0095770E">
              <w:rPr>
                <w:noProof/>
                <w:webHidden/>
              </w:rPr>
            </w:r>
            <w:r w:rsidR="0095770E">
              <w:rPr>
                <w:noProof/>
                <w:webHidden/>
              </w:rPr>
              <w:fldChar w:fldCharType="separate"/>
            </w:r>
            <w:r w:rsidR="0095770E">
              <w:rPr>
                <w:noProof/>
                <w:webHidden/>
              </w:rPr>
              <w:t>4</w:t>
            </w:r>
            <w:r w:rsidR="0095770E">
              <w:rPr>
                <w:noProof/>
                <w:webHidden/>
              </w:rPr>
              <w:fldChar w:fldCharType="end"/>
            </w:r>
          </w:hyperlink>
        </w:p>
        <w:p w14:paraId="6B667B9C" w14:textId="77777777" w:rsidR="0095770E" w:rsidRDefault="003E4092">
          <w:pPr>
            <w:pStyle w:val="TOC3"/>
            <w:tabs>
              <w:tab w:val="right" w:leader="dot" w:pos="9016"/>
            </w:tabs>
            <w:rPr>
              <w:rFonts w:eastAsiaTheme="minorEastAsia"/>
              <w:noProof/>
              <w:lang w:eastAsia="en-GB"/>
            </w:rPr>
          </w:pPr>
          <w:hyperlink w:anchor="_Toc2002000" w:history="1">
            <w:r w:rsidR="0095770E" w:rsidRPr="00B730FF">
              <w:rPr>
                <w:rStyle w:val="Hyperlink"/>
                <w:noProof/>
              </w:rPr>
              <w:t>In summary</w:t>
            </w:r>
            <w:r w:rsidR="0095770E">
              <w:rPr>
                <w:noProof/>
                <w:webHidden/>
              </w:rPr>
              <w:tab/>
            </w:r>
            <w:r w:rsidR="0095770E">
              <w:rPr>
                <w:noProof/>
                <w:webHidden/>
              </w:rPr>
              <w:fldChar w:fldCharType="begin"/>
            </w:r>
            <w:r w:rsidR="0095770E">
              <w:rPr>
                <w:noProof/>
                <w:webHidden/>
              </w:rPr>
              <w:instrText xml:space="preserve"> PAGEREF _Toc2002000 \h </w:instrText>
            </w:r>
            <w:r w:rsidR="0095770E">
              <w:rPr>
                <w:noProof/>
                <w:webHidden/>
              </w:rPr>
            </w:r>
            <w:r w:rsidR="0095770E">
              <w:rPr>
                <w:noProof/>
                <w:webHidden/>
              </w:rPr>
              <w:fldChar w:fldCharType="separate"/>
            </w:r>
            <w:r w:rsidR="0095770E">
              <w:rPr>
                <w:noProof/>
                <w:webHidden/>
              </w:rPr>
              <w:t>6</w:t>
            </w:r>
            <w:r w:rsidR="0095770E">
              <w:rPr>
                <w:noProof/>
                <w:webHidden/>
              </w:rPr>
              <w:fldChar w:fldCharType="end"/>
            </w:r>
          </w:hyperlink>
        </w:p>
        <w:p w14:paraId="55A0EF48" w14:textId="77777777" w:rsidR="0095770E" w:rsidRDefault="003E4092">
          <w:pPr>
            <w:pStyle w:val="TOC2"/>
            <w:tabs>
              <w:tab w:val="right" w:leader="dot" w:pos="9016"/>
            </w:tabs>
            <w:rPr>
              <w:rFonts w:eastAsiaTheme="minorEastAsia"/>
              <w:noProof/>
              <w:lang w:eastAsia="en-GB"/>
            </w:rPr>
          </w:pPr>
          <w:hyperlink w:anchor="_Toc2002001" w:history="1">
            <w:r w:rsidR="0095770E" w:rsidRPr="00B730FF">
              <w:rPr>
                <w:rStyle w:val="Hyperlink"/>
                <w:noProof/>
              </w:rPr>
              <w:t>Additional Issues Identified</w:t>
            </w:r>
            <w:r w:rsidR="0095770E">
              <w:rPr>
                <w:noProof/>
                <w:webHidden/>
              </w:rPr>
              <w:tab/>
            </w:r>
            <w:r w:rsidR="0095770E">
              <w:rPr>
                <w:noProof/>
                <w:webHidden/>
              </w:rPr>
              <w:fldChar w:fldCharType="begin"/>
            </w:r>
            <w:r w:rsidR="0095770E">
              <w:rPr>
                <w:noProof/>
                <w:webHidden/>
              </w:rPr>
              <w:instrText xml:space="preserve"> PAGEREF _Toc2002001 \h </w:instrText>
            </w:r>
            <w:r w:rsidR="0095770E">
              <w:rPr>
                <w:noProof/>
                <w:webHidden/>
              </w:rPr>
            </w:r>
            <w:r w:rsidR="0095770E">
              <w:rPr>
                <w:noProof/>
                <w:webHidden/>
              </w:rPr>
              <w:fldChar w:fldCharType="separate"/>
            </w:r>
            <w:r w:rsidR="0095770E">
              <w:rPr>
                <w:noProof/>
                <w:webHidden/>
              </w:rPr>
              <w:t>6</w:t>
            </w:r>
            <w:r w:rsidR="0095770E">
              <w:rPr>
                <w:noProof/>
                <w:webHidden/>
              </w:rPr>
              <w:fldChar w:fldCharType="end"/>
            </w:r>
          </w:hyperlink>
        </w:p>
        <w:p w14:paraId="1A086E4E" w14:textId="77777777" w:rsidR="0095770E" w:rsidRDefault="003E4092">
          <w:pPr>
            <w:pStyle w:val="TOC3"/>
            <w:tabs>
              <w:tab w:val="right" w:leader="dot" w:pos="9016"/>
            </w:tabs>
            <w:rPr>
              <w:rFonts w:eastAsiaTheme="minorEastAsia"/>
              <w:noProof/>
              <w:lang w:eastAsia="en-GB"/>
            </w:rPr>
          </w:pPr>
          <w:hyperlink w:anchor="_Toc2002002" w:history="1">
            <w:r w:rsidR="0095770E" w:rsidRPr="00B730FF">
              <w:rPr>
                <w:rStyle w:val="Hyperlink"/>
                <w:noProof/>
              </w:rPr>
              <w:t>Lack of Provision for those living with long term conditions</w:t>
            </w:r>
            <w:r w:rsidR="0095770E">
              <w:rPr>
                <w:noProof/>
                <w:webHidden/>
              </w:rPr>
              <w:tab/>
            </w:r>
            <w:r w:rsidR="0095770E">
              <w:rPr>
                <w:noProof/>
                <w:webHidden/>
              </w:rPr>
              <w:fldChar w:fldCharType="begin"/>
            </w:r>
            <w:r w:rsidR="0095770E">
              <w:rPr>
                <w:noProof/>
                <w:webHidden/>
              </w:rPr>
              <w:instrText xml:space="preserve"> PAGEREF _Toc2002002 \h </w:instrText>
            </w:r>
            <w:r w:rsidR="0095770E">
              <w:rPr>
                <w:noProof/>
                <w:webHidden/>
              </w:rPr>
            </w:r>
            <w:r w:rsidR="0095770E">
              <w:rPr>
                <w:noProof/>
                <w:webHidden/>
              </w:rPr>
              <w:fldChar w:fldCharType="separate"/>
            </w:r>
            <w:r w:rsidR="0095770E">
              <w:rPr>
                <w:noProof/>
                <w:webHidden/>
              </w:rPr>
              <w:t>6</w:t>
            </w:r>
            <w:r w:rsidR="0095770E">
              <w:rPr>
                <w:noProof/>
                <w:webHidden/>
              </w:rPr>
              <w:fldChar w:fldCharType="end"/>
            </w:r>
          </w:hyperlink>
        </w:p>
        <w:p w14:paraId="507C754F" w14:textId="77777777" w:rsidR="0095770E" w:rsidRDefault="003E4092">
          <w:pPr>
            <w:pStyle w:val="TOC3"/>
            <w:tabs>
              <w:tab w:val="left" w:pos="880"/>
              <w:tab w:val="right" w:leader="dot" w:pos="9016"/>
            </w:tabs>
            <w:rPr>
              <w:rFonts w:eastAsiaTheme="minorEastAsia"/>
              <w:noProof/>
              <w:lang w:eastAsia="en-GB"/>
            </w:rPr>
          </w:pPr>
          <w:hyperlink w:anchor="_Toc2002003" w:history="1">
            <w:r w:rsidR="0095770E" w:rsidRPr="00B730FF">
              <w:rPr>
                <w:rStyle w:val="Hyperlink"/>
                <w:noProof/>
              </w:rPr>
              <w:t>1.</w:t>
            </w:r>
            <w:r w:rsidR="0095770E">
              <w:rPr>
                <w:rFonts w:eastAsiaTheme="minorEastAsia"/>
                <w:noProof/>
                <w:lang w:eastAsia="en-GB"/>
              </w:rPr>
              <w:tab/>
            </w:r>
            <w:r w:rsidR="0095770E" w:rsidRPr="00B730FF">
              <w:rPr>
                <w:rStyle w:val="Hyperlink"/>
                <w:noProof/>
              </w:rPr>
              <w:t>Relapse Prevention</w:t>
            </w:r>
            <w:r w:rsidR="0095770E">
              <w:rPr>
                <w:noProof/>
                <w:webHidden/>
              </w:rPr>
              <w:tab/>
            </w:r>
            <w:r w:rsidR="0095770E">
              <w:rPr>
                <w:noProof/>
                <w:webHidden/>
              </w:rPr>
              <w:fldChar w:fldCharType="begin"/>
            </w:r>
            <w:r w:rsidR="0095770E">
              <w:rPr>
                <w:noProof/>
                <w:webHidden/>
              </w:rPr>
              <w:instrText xml:space="preserve"> PAGEREF _Toc2002003 \h </w:instrText>
            </w:r>
            <w:r w:rsidR="0095770E">
              <w:rPr>
                <w:noProof/>
                <w:webHidden/>
              </w:rPr>
            </w:r>
            <w:r w:rsidR="0095770E">
              <w:rPr>
                <w:noProof/>
                <w:webHidden/>
              </w:rPr>
              <w:fldChar w:fldCharType="separate"/>
            </w:r>
            <w:r w:rsidR="0095770E">
              <w:rPr>
                <w:noProof/>
                <w:webHidden/>
              </w:rPr>
              <w:t>6</w:t>
            </w:r>
            <w:r w:rsidR="0095770E">
              <w:rPr>
                <w:noProof/>
                <w:webHidden/>
              </w:rPr>
              <w:fldChar w:fldCharType="end"/>
            </w:r>
          </w:hyperlink>
        </w:p>
        <w:p w14:paraId="51AD42C5" w14:textId="77777777" w:rsidR="0095770E" w:rsidRDefault="003E4092">
          <w:pPr>
            <w:pStyle w:val="TOC3"/>
            <w:tabs>
              <w:tab w:val="left" w:pos="880"/>
              <w:tab w:val="right" w:leader="dot" w:pos="9016"/>
            </w:tabs>
            <w:rPr>
              <w:rFonts w:eastAsiaTheme="minorEastAsia"/>
              <w:noProof/>
              <w:lang w:eastAsia="en-GB"/>
            </w:rPr>
          </w:pPr>
          <w:hyperlink w:anchor="_Toc2002004" w:history="1">
            <w:r w:rsidR="0095770E" w:rsidRPr="00B730FF">
              <w:rPr>
                <w:rStyle w:val="Hyperlink"/>
                <w:noProof/>
              </w:rPr>
              <w:t>2.</w:t>
            </w:r>
            <w:r w:rsidR="0095770E">
              <w:rPr>
                <w:rFonts w:eastAsiaTheme="minorEastAsia"/>
                <w:noProof/>
                <w:lang w:eastAsia="en-GB"/>
              </w:rPr>
              <w:tab/>
            </w:r>
            <w:r w:rsidR="0095770E" w:rsidRPr="00B730FF">
              <w:rPr>
                <w:rStyle w:val="Hyperlink"/>
                <w:noProof/>
              </w:rPr>
              <w:t>Differing needs across Aberdeenshire</w:t>
            </w:r>
            <w:r w:rsidR="0095770E">
              <w:rPr>
                <w:noProof/>
                <w:webHidden/>
              </w:rPr>
              <w:tab/>
            </w:r>
            <w:r w:rsidR="0095770E">
              <w:rPr>
                <w:noProof/>
                <w:webHidden/>
              </w:rPr>
              <w:fldChar w:fldCharType="begin"/>
            </w:r>
            <w:r w:rsidR="0095770E">
              <w:rPr>
                <w:noProof/>
                <w:webHidden/>
              </w:rPr>
              <w:instrText xml:space="preserve"> PAGEREF _Toc2002004 \h </w:instrText>
            </w:r>
            <w:r w:rsidR="0095770E">
              <w:rPr>
                <w:noProof/>
                <w:webHidden/>
              </w:rPr>
            </w:r>
            <w:r w:rsidR="0095770E">
              <w:rPr>
                <w:noProof/>
                <w:webHidden/>
              </w:rPr>
              <w:fldChar w:fldCharType="separate"/>
            </w:r>
            <w:r w:rsidR="0095770E">
              <w:rPr>
                <w:noProof/>
                <w:webHidden/>
              </w:rPr>
              <w:t>7</w:t>
            </w:r>
            <w:r w:rsidR="0095770E">
              <w:rPr>
                <w:noProof/>
                <w:webHidden/>
              </w:rPr>
              <w:fldChar w:fldCharType="end"/>
            </w:r>
          </w:hyperlink>
        </w:p>
        <w:p w14:paraId="7EE76F0E" w14:textId="77777777" w:rsidR="0095770E" w:rsidRDefault="003E4092">
          <w:pPr>
            <w:pStyle w:val="TOC2"/>
            <w:tabs>
              <w:tab w:val="right" w:leader="dot" w:pos="9016"/>
            </w:tabs>
            <w:rPr>
              <w:rFonts w:eastAsiaTheme="minorEastAsia"/>
              <w:noProof/>
              <w:lang w:eastAsia="en-GB"/>
            </w:rPr>
          </w:pPr>
          <w:hyperlink w:anchor="_Toc2002005" w:history="1">
            <w:r w:rsidR="0095770E" w:rsidRPr="00B730FF">
              <w:rPr>
                <w:rStyle w:val="Hyperlink"/>
                <w:noProof/>
              </w:rPr>
              <w:t>Potential Service Gaps</w:t>
            </w:r>
            <w:r w:rsidR="0095770E">
              <w:rPr>
                <w:noProof/>
                <w:webHidden/>
              </w:rPr>
              <w:tab/>
            </w:r>
            <w:r w:rsidR="0095770E">
              <w:rPr>
                <w:noProof/>
                <w:webHidden/>
              </w:rPr>
              <w:fldChar w:fldCharType="begin"/>
            </w:r>
            <w:r w:rsidR="0095770E">
              <w:rPr>
                <w:noProof/>
                <w:webHidden/>
              </w:rPr>
              <w:instrText xml:space="preserve"> PAGEREF _Toc2002005 \h </w:instrText>
            </w:r>
            <w:r w:rsidR="0095770E">
              <w:rPr>
                <w:noProof/>
                <w:webHidden/>
              </w:rPr>
            </w:r>
            <w:r w:rsidR="0095770E">
              <w:rPr>
                <w:noProof/>
                <w:webHidden/>
              </w:rPr>
              <w:fldChar w:fldCharType="separate"/>
            </w:r>
            <w:r w:rsidR="0095770E">
              <w:rPr>
                <w:noProof/>
                <w:webHidden/>
              </w:rPr>
              <w:t>7</w:t>
            </w:r>
            <w:r w:rsidR="0095770E">
              <w:rPr>
                <w:noProof/>
                <w:webHidden/>
              </w:rPr>
              <w:fldChar w:fldCharType="end"/>
            </w:r>
          </w:hyperlink>
        </w:p>
        <w:p w14:paraId="0F9C7715" w14:textId="77777777" w:rsidR="0095770E" w:rsidRDefault="003E4092">
          <w:pPr>
            <w:pStyle w:val="TOC2"/>
            <w:tabs>
              <w:tab w:val="right" w:leader="dot" w:pos="9016"/>
            </w:tabs>
            <w:rPr>
              <w:rFonts w:eastAsiaTheme="minorEastAsia"/>
              <w:noProof/>
              <w:lang w:eastAsia="en-GB"/>
            </w:rPr>
          </w:pPr>
          <w:hyperlink w:anchor="_Toc2002006" w:history="1">
            <w:r w:rsidR="0095770E" w:rsidRPr="00B730FF">
              <w:rPr>
                <w:rStyle w:val="Hyperlink"/>
                <w:noProof/>
              </w:rPr>
              <w:t>‘Eggs in One Basket’ Strategy</w:t>
            </w:r>
            <w:r w:rsidR="0095770E">
              <w:rPr>
                <w:noProof/>
                <w:webHidden/>
              </w:rPr>
              <w:tab/>
            </w:r>
            <w:r w:rsidR="0095770E">
              <w:rPr>
                <w:noProof/>
                <w:webHidden/>
              </w:rPr>
              <w:fldChar w:fldCharType="begin"/>
            </w:r>
            <w:r w:rsidR="0095770E">
              <w:rPr>
                <w:noProof/>
                <w:webHidden/>
              </w:rPr>
              <w:instrText xml:space="preserve"> PAGEREF _Toc2002006 \h </w:instrText>
            </w:r>
            <w:r w:rsidR="0095770E">
              <w:rPr>
                <w:noProof/>
                <w:webHidden/>
              </w:rPr>
            </w:r>
            <w:r w:rsidR="0095770E">
              <w:rPr>
                <w:noProof/>
                <w:webHidden/>
              </w:rPr>
              <w:fldChar w:fldCharType="separate"/>
            </w:r>
            <w:r w:rsidR="0095770E">
              <w:rPr>
                <w:noProof/>
                <w:webHidden/>
              </w:rPr>
              <w:t>7</w:t>
            </w:r>
            <w:r w:rsidR="0095770E">
              <w:rPr>
                <w:noProof/>
                <w:webHidden/>
              </w:rPr>
              <w:fldChar w:fldCharType="end"/>
            </w:r>
          </w:hyperlink>
        </w:p>
        <w:p w14:paraId="00911203" w14:textId="77777777" w:rsidR="0095770E" w:rsidRDefault="003E4092">
          <w:pPr>
            <w:pStyle w:val="TOC2"/>
            <w:tabs>
              <w:tab w:val="right" w:leader="dot" w:pos="9016"/>
            </w:tabs>
            <w:rPr>
              <w:rFonts w:eastAsiaTheme="minorEastAsia"/>
              <w:noProof/>
              <w:lang w:eastAsia="en-GB"/>
            </w:rPr>
          </w:pPr>
          <w:hyperlink w:anchor="_Toc2002007" w:history="1">
            <w:r w:rsidR="0095770E" w:rsidRPr="00B730FF">
              <w:rPr>
                <w:rStyle w:val="Hyperlink"/>
                <w:noProof/>
              </w:rPr>
              <w:t>Appendix 1 - Pillar Activities 2018/19</w:t>
            </w:r>
            <w:r w:rsidR="0095770E">
              <w:rPr>
                <w:noProof/>
                <w:webHidden/>
              </w:rPr>
              <w:tab/>
            </w:r>
            <w:r w:rsidR="0095770E">
              <w:rPr>
                <w:noProof/>
                <w:webHidden/>
              </w:rPr>
              <w:fldChar w:fldCharType="begin"/>
            </w:r>
            <w:r w:rsidR="0095770E">
              <w:rPr>
                <w:noProof/>
                <w:webHidden/>
              </w:rPr>
              <w:instrText xml:space="preserve"> PAGEREF _Toc2002007 \h </w:instrText>
            </w:r>
            <w:r w:rsidR="0095770E">
              <w:rPr>
                <w:noProof/>
                <w:webHidden/>
              </w:rPr>
            </w:r>
            <w:r w:rsidR="0095770E">
              <w:rPr>
                <w:noProof/>
                <w:webHidden/>
              </w:rPr>
              <w:fldChar w:fldCharType="separate"/>
            </w:r>
            <w:r w:rsidR="0095770E">
              <w:rPr>
                <w:noProof/>
                <w:webHidden/>
              </w:rPr>
              <w:t>9</w:t>
            </w:r>
            <w:r w:rsidR="0095770E">
              <w:rPr>
                <w:noProof/>
                <w:webHidden/>
              </w:rPr>
              <w:fldChar w:fldCharType="end"/>
            </w:r>
          </w:hyperlink>
        </w:p>
        <w:p w14:paraId="3C4813DE" w14:textId="794994B0" w:rsidR="009C056F" w:rsidRDefault="009C056F">
          <w:r>
            <w:rPr>
              <w:b/>
              <w:bCs/>
              <w:noProof/>
            </w:rPr>
            <w:fldChar w:fldCharType="end"/>
          </w:r>
        </w:p>
      </w:sdtContent>
    </w:sdt>
    <w:p w14:paraId="4BE5E3DE" w14:textId="77777777" w:rsidR="00AF403C" w:rsidRDefault="00AF403C" w:rsidP="00AF403C">
      <w:pPr>
        <w:spacing w:after="0"/>
        <w:rPr>
          <w:rFonts w:ascii="Verdana" w:hAnsi="Verdana"/>
          <w:b/>
        </w:rPr>
      </w:pPr>
    </w:p>
    <w:p w14:paraId="5D6C0739" w14:textId="77777777" w:rsidR="00AB6C65" w:rsidRDefault="00AB6C65">
      <w:pPr>
        <w:rPr>
          <w:rFonts w:ascii="Verdana" w:eastAsiaTheme="majorEastAsia" w:hAnsi="Verdana" w:cstheme="majorBidi"/>
          <w:b/>
          <w:bCs/>
          <w:sz w:val="28"/>
          <w:szCs w:val="28"/>
        </w:rPr>
      </w:pPr>
      <w:r>
        <w:br w:type="page"/>
      </w:r>
    </w:p>
    <w:p w14:paraId="40E70006" w14:textId="0524520A" w:rsidR="00AF403C" w:rsidRPr="00AF403C" w:rsidRDefault="00AF403C" w:rsidP="00AF403C">
      <w:pPr>
        <w:pStyle w:val="Heading1"/>
      </w:pPr>
      <w:bookmarkStart w:id="0" w:name="_Toc2001997"/>
      <w:r w:rsidRPr="00AF403C">
        <w:lastRenderedPageBreak/>
        <w:t>Introduction</w:t>
      </w:r>
      <w:bookmarkEnd w:id="0"/>
    </w:p>
    <w:p w14:paraId="24C0247C" w14:textId="77777777" w:rsidR="008579F6" w:rsidRPr="00473A98" w:rsidRDefault="008579F6" w:rsidP="009454B7">
      <w:pPr>
        <w:spacing w:after="0"/>
        <w:jc w:val="both"/>
        <w:rPr>
          <w:rFonts w:ascii="Verdana" w:hAnsi="Verdana"/>
        </w:rPr>
      </w:pPr>
    </w:p>
    <w:p w14:paraId="41D9BD88" w14:textId="0B34E5F0" w:rsidR="00F733DA" w:rsidRPr="00473A98" w:rsidRDefault="009D2F85" w:rsidP="009454B7">
      <w:pPr>
        <w:spacing w:after="0"/>
        <w:jc w:val="both"/>
        <w:rPr>
          <w:rFonts w:ascii="Verdana" w:hAnsi="Verdana"/>
        </w:rPr>
      </w:pPr>
      <w:r w:rsidRPr="00473A98">
        <w:rPr>
          <w:rFonts w:ascii="Verdana" w:hAnsi="Verdana"/>
        </w:rPr>
        <w:t xml:space="preserve">The delivery of mental health services in </w:t>
      </w:r>
      <w:r w:rsidR="001822BC" w:rsidRPr="00473A98">
        <w:rPr>
          <w:rFonts w:ascii="Verdana" w:hAnsi="Verdana"/>
        </w:rPr>
        <w:t>Kincardine &amp; Mearns (K&amp;M)</w:t>
      </w:r>
      <w:r w:rsidR="00622E97">
        <w:rPr>
          <w:rFonts w:ascii="Verdana" w:hAnsi="Verdana"/>
        </w:rPr>
        <w:t xml:space="preserve"> and the </w:t>
      </w:r>
      <w:r w:rsidRPr="00473A98">
        <w:rPr>
          <w:rFonts w:ascii="Verdana" w:hAnsi="Verdana"/>
        </w:rPr>
        <w:t xml:space="preserve">Stonehaven &amp; District is </w:t>
      </w:r>
      <w:r w:rsidR="00F733DA" w:rsidRPr="00473A98">
        <w:rPr>
          <w:rFonts w:ascii="Verdana" w:hAnsi="Verdana"/>
        </w:rPr>
        <w:t xml:space="preserve">a key area of interest for our Community Council and it is our intention to submit a Participatory Request to </w:t>
      </w:r>
      <w:r w:rsidR="00704E5D" w:rsidRPr="00473A98">
        <w:rPr>
          <w:rFonts w:ascii="Verdana" w:hAnsi="Verdana"/>
        </w:rPr>
        <w:t xml:space="preserve">increase our participation in the </w:t>
      </w:r>
      <w:r w:rsidR="00F733DA" w:rsidRPr="00473A98">
        <w:rPr>
          <w:rFonts w:ascii="Verdana" w:hAnsi="Verdana"/>
        </w:rPr>
        <w:t>improvement of outcomes f</w:t>
      </w:r>
      <w:r w:rsidR="00704E5D" w:rsidRPr="00473A98">
        <w:rPr>
          <w:rFonts w:ascii="Verdana" w:hAnsi="Verdana"/>
        </w:rPr>
        <w:t xml:space="preserve">or </w:t>
      </w:r>
      <w:r w:rsidR="00F733DA" w:rsidRPr="00473A98">
        <w:rPr>
          <w:rFonts w:ascii="Verdana" w:hAnsi="Verdana"/>
        </w:rPr>
        <w:t xml:space="preserve">this critical service.  </w:t>
      </w:r>
    </w:p>
    <w:p w14:paraId="5C7A55C8" w14:textId="77777777" w:rsidR="00F733DA" w:rsidRPr="00473A98" w:rsidRDefault="00F733DA" w:rsidP="009454B7">
      <w:pPr>
        <w:spacing w:after="0"/>
        <w:jc w:val="both"/>
        <w:rPr>
          <w:rFonts w:ascii="Verdana" w:hAnsi="Verdana"/>
        </w:rPr>
      </w:pPr>
    </w:p>
    <w:p w14:paraId="2D1618C3" w14:textId="3CEEE2BA" w:rsidR="003D004C" w:rsidRPr="00473A98" w:rsidRDefault="009F191A" w:rsidP="009454B7">
      <w:pPr>
        <w:spacing w:after="0"/>
        <w:jc w:val="both"/>
        <w:rPr>
          <w:rFonts w:ascii="Verdana" w:hAnsi="Verdana"/>
        </w:rPr>
      </w:pPr>
      <w:r w:rsidRPr="00473A98">
        <w:rPr>
          <w:rFonts w:ascii="Verdana" w:hAnsi="Verdana"/>
        </w:rPr>
        <w:t>P</w:t>
      </w:r>
      <w:r w:rsidR="00AE0E1A" w:rsidRPr="00473A98">
        <w:rPr>
          <w:rFonts w:ascii="Verdana" w:hAnsi="Verdana"/>
        </w:rPr>
        <w:t>ublic comments of a sensitive nature</w:t>
      </w:r>
      <w:r w:rsidRPr="00473A98">
        <w:rPr>
          <w:rFonts w:ascii="Verdana" w:hAnsi="Verdana"/>
        </w:rPr>
        <w:t xml:space="preserve"> in relation to Mental Health support within the </w:t>
      </w:r>
      <w:r w:rsidR="00F733DA" w:rsidRPr="00473A98">
        <w:rPr>
          <w:rFonts w:ascii="Verdana" w:hAnsi="Verdana"/>
        </w:rPr>
        <w:t>community</w:t>
      </w:r>
      <w:r w:rsidRPr="00473A98">
        <w:rPr>
          <w:rFonts w:ascii="Verdana" w:hAnsi="Verdana"/>
        </w:rPr>
        <w:t xml:space="preserve"> </w:t>
      </w:r>
      <w:r w:rsidR="009D2F85" w:rsidRPr="00473A98">
        <w:rPr>
          <w:rFonts w:ascii="Verdana" w:hAnsi="Verdana"/>
        </w:rPr>
        <w:t xml:space="preserve">have been </w:t>
      </w:r>
      <w:r w:rsidRPr="00473A98">
        <w:rPr>
          <w:rFonts w:ascii="Verdana" w:hAnsi="Verdana"/>
        </w:rPr>
        <w:t xml:space="preserve">raised at </w:t>
      </w:r>
      <w:r w:rsidR="009D2F85" w:rsidRPr="00473A98">
        <w:rPr>
          <w:rFonts w:ascii="Verdana" w:hAnsi="Verdana"/>
        </w:rPr>
        <w:t xml:space="preserve">previous </w:t>
      </w:r>
      <w:r w:rsidR="008579F6" w:rsidRPr="00473A98">
        <w:rPr>
          <w:rFonts w:ascii="Verdana" w:hAnsi="Verdana"/>
        </w:rPr>
        <w:t>(SDCC)</w:t>
      </w:r>
      <w:r w:rsidRPr="00473A98">
        <w:rPr>
          <w:rFonts w:ascii="Verdana" w:hAnsi="Verdana"/>
        </w:rPr>
        <w:t xml:space="preserve"> meeting</w:t>
      </w:r>
      <w:r w:rsidR="006A6D4A" w:rsidRPr="00473A98">
        <w:rPr>
          <w:rFonts w:ascii="Verdana" w:hAnsi="Verdana"/>
        </w:rPr>
        <w:t>s</w:t>
      </w:r>
      <w:r w:rsidR="00F733DA" w:rsidRPr="00473A98">
        <w:rPr>
          <w:rFonts w:ascii="Verdana" w:hAnsi="Verdana"/>
        </w:rPr>
        <w:t xml:space="preserve"> and a</w:t>
      </w:r>
      <w:r w:rsidR="009454B7" w:rsidRPr="00473A98">
        <w:rPr>
          <w:rFonts w:ascii="Verdana" w:hAnsi="Verdana"/>
        </w:rPr>
        <w:t xml:space="preserve"> sub-group was put in place to </w:t>
      </w:r>
      <w:r w:rsidR="00787049" w:rsidRPr="00473A98">
        <w:rPr>
          <w:rFonts w:ascii="Verdana" w:hAnsi="Verdana"/>
        </w:rPr>
        <w:t xml:space="preserve">look into the delivery of </w:t>
      </w:r>
      <w:r w:rsidR="00374750" w:rsidRPr="00473A98">
        <w:rPr>
          <w:rFonts w:ascii="Verdana" w:hAnsi="Verdana"/>
        </w:rPr>
        <w:t>services</w:t>
      </w:r>
      <w:r w:rsidR="00787049" w:rsidRPr="00473A98">
        <w:rPr>
          <w:rFonts w:ascii="Verdana" w:hAnsi="Verdana"/>
        </w:rPr>
        <w:t xml:space="preserve"> further</w:t>
      </w:r>
      <w:r w:rsidR="00E306DA" w:rsidRPr="00473A98">
        <w:rPr>
          <w:rFonts w:ascii="Verdana" w:hAnsi="Verdana"/>
        </w:rPr>
        <w:t xml:space="preserve"> in December 2018</w:t>
      </w:r>
      <w:r w:rsidR="00787049" w:rsidRPr="00473A98">
        <w:rPr>
          <w:rFonts w:ascii="Verdana" w:hAnsi="Verdana"/>
        </w:rPr>
        <w:t xml:space="preserve">.  </w:t>
      </w:r>
    </w:p>
    <w:p w14:paraId="519A5B85" w14:textId="77777777" w:rsidR="003D004C" w:rsidRPr="00473A98" w:rsidRDefault="003D004C" w:rsidP="009454B7">
      <w:pPr>
        <w:spacing w:after="0"/>
        <w:jc w:val="both"/>
        <w:rPr>
          <w:rFonts w:ascii="Verdana" w:hAnsi="Verdana"/>
        </w:rPr>
      </w:pPr>
    </w:p>
    <w:p w14:paraId="6FE9A202" w14:textId="2E3DC50F" w:rsidR="00C64456" w:rsidRPr="00473A98" w:rsidRDefault="00E306DA" w:rsidP="009454B7">
      <w:pPr>
        <w:spacing w:after="0"/>
        <w:jc w:val="both"/>
        <w:rPr>
          <w:rFonts w:ascii="Verdana" w:hAnsi="Verdana"/>
        </w:rPr>
      </w:pPr>
      <w:r w:rsidRPr="00473A98">
        <w:rPr>
          <w:rFonts w:ascii="Verdana" w:hAnsi="Verdana"/>
        </w:rPr>
        <w:t>This sub group consists of two people with lived experience of mental illness</w:t>
      </w:r>
      <w:r w:rsidR="003D004C" w:rsidRPr="00473A98">
        <w:rPr>
          <w:rFonts w:ascii="Verdana" w:hAnsi="Verdana"/>
        </w:rPr>
        <w:t xml:space="preserve"> who also represent over 50 local community members living with mental health problems. In addition, two members have extensive, long term experience in a caring role. </w:t>
      </w:r>
      <w:r w:rsidR="00165301" w:rsidRPr="00473A98">
        <w:rPr>
          <w:rFonts w:ascii="Verdana" w:hAnsi="Verdana"/>
        </w:rPr>
        <w:t xml:space="preserve">Having experienced challenging journeys, these individuals are passionately working together to positively influence effective </w:t>
      </w:r>
      <w:r w:rsidR="003D004C" w:rsidRPr="00473A98">
        <w:rPr>
          <w:rFonts w:ascii="Verdana" w:hAnsi="Verdana"/>
        </w:rPr>
        <w:t xml:space="preserve">design and delivery of </w:t>
      </w:r>
      <w:r w:rsidR="00165301" w:rsidRPr="00473A98">
        <w:rPr>
          <w:rFonts w:ascii="Verdana" w:hAnsi="Verdana"/>
        </w:rPr>
        <w:t>future service</w:t>
      </w:r>
      <w:r w:rsidR="003D004C" w:rsidRPr="00473A98">
        <w:rPr>
          <w:rFonts w:ascii="Verdana" w:hAnsi="Verdana"/>
        </w:rPr>
        <w:t>s</w:t>
      </w:r>
      <w:r w:rsidR="002B291B" w:rsidRPr="00473A98">
        <w:rPr>
          <w:rFonts w:ascii="Verdana" w:hAnsi="Verdana"/>
        </w:rPr>
        <w:t>.</w:t>
      </w:r>
    </w:p>
    <w:p w14:paraId="21546A6A" w14:textId="77777777" w:rsidR="00C64456" w:rsidRPr="00473A98" w:rsidRDefault="00C64456" w:rsidP="009454B7">
      <w:pPr>
        <w:spacing w:after="0"/>
        <w:jc w:val="both"/>
        <w:rPr>
          <w:rFonts w:ascii="Verdana" w:hAnsi="Verdana"/>
        </w:rPr>
      </w:pPr>
    </w:p>
    <w:p w14:paraId="5C4F1742" w14:textId="213F4B18" w:rsidR="00F42DD0" w:rsidRPr="00473A98" w:rsidRDefault="002B291B" w:rsidP="009454B7">
      <w:pPr>
        <w:spacing w:after="0"/>
        <w:jc w:val="both"/>
        <w:rPr>
          <w:rFonts w:ascii="Verdana" w:hAnsi="Verdana"/>
        </w:rPr>
      </w:pPr>
      <w:r w:rsidRPr="00473A98">
        <w:rPr>
          <w:rFonts w:ascii="Verdana" w:hAnsi="Verdana"/>
        </w:rPr>
        <w:t>Due to personal</w:t>
      </w:r>
      <w:r w:rsidR="00FA5340" w:rsidRPr="00473A98">
        <w:rPr>
          <w:rFonts w:ascii="Verdana" w:hAnsi="Verdana"/>
        </w:rPr>
        <w:t xml:space="preserve"> experiences, t</w:t>
      </w:r>
      <w:r w:rsidR="00C64456" w:rsidRPr="00473A98">
        <w:rPr>
          <w:rFonts w:ascii="Verdana" w:hAnsi="Verdana"/>
        </w:rPr>
        <w:t xml:space="preserve">his sub group has </w:t>
      </w:r>
      <w:r w:rsidR="00FA5340" w:rsidRPr="00473A98">
        <w:rPr>
          <w:rFonts w:ascii="Verdana" w:hAnsi="Verdana"/>
        </w:rPr>
        <w:t>subsequently benefitted from</w:t>
      </w:r>
      <w:r w:rsidR="00C64456" w:rsidRPr="00473A98">
        <w:rPr>
          <w:rFonts w:ascii="Verdana" w:hAnsi="Verdana"/>
        </w:rPr>
        <w:t xml:space="preserve"> the freedom to talk with those within our local community who are currently suffering mental health problems. We believe our enquiries </w:t>
      </w:r>
      <w:r w:rsidR="00FA5340" w:rsidRPr="00473A98">
        <w:rPr>
          <w:rFonts w:ascii="Verdana" w:hAnsi="Verdana"/>
        </w:rPr>
        <w:t xml:space="preserve">provide a platform </w:t>
      </w:r>
      <w:r w:rsidRPr="00473A98">
        <w:rPr>
          <w:rFonts w:ascii="Verdana" w:hAnsi="Verdana"/>
        </w:rPr>
        <w:t xml:space="preserve">and </w:t>
      </w:r>
      <w:r w:rsidR="00FA5340" w:rsidRPr="00473A98">
        <w:rPr>
          <w:rFonts w:ascii="Verdana" w:hAnsi="Verdana"/>
        </w:rPr>
        <w:t xml:space="preserve">opportunity for people to speak up without fear of reprisal and as a result we have an improved and broader understanding of the </w:t>
      </w:r>
      <w:r w:rsidR="00F42DD0" w:rsidRPr="00473A98">
        <w:rPr>
          <w:rFonts w:ascii="Verdana" w:hAnsi="Verdana"/>
        </w:rPr>
        <w:t>issues surrounding this high</w:t>
      </w:r>
      <w:r w:rsidR="004D7546" w:rsidRPr="00473A98">
        <w:rPr>
          <w:rFonts w:ascii="Verdana" w:hAnsi="Verdana"/>
        </w:rPr>
        <w:t>-</w:t>
      </w:r>
      <w:r w:rsidR="00F42DD0" w:rsidRPr="00473A98">
        <w:rPr>
          <w:rFonts w:ascii="Verdana" w:hAnsi="Verdana"/>
        </w:rPr>
        <w:t>profile subject.</w:t>
      </w:r>
    </w:p>
    <w:p w14:paraId="5CEC54EE" w14:textId="77777777" w:rsidR="00F42DD0" w:rsidRPr="00473A98" w:rsidRDefault="00F42DD0" w:rsidP="009454B7">
      <w:pPr>
        <w:spacing w:after="0"/>
        <w:jc w:val="both"/>
        <w:rPr>
          <w:rFonts w:ascii="Verdana" w:hAnsi="Verdana"/>
        </w:rPr>
      </w:pPr>
    </w:p>
    <w:p w14:paraId="731E8235" w14:textId="25F9C798" w:rsidR="00196F07" w:rsidRPr="00473A98" w:rsidRDefault="004A2A79" w:rsidP="009454B7">
      <w:pPr>
        <w:spacing w:after="0"/>
        <w:jc w:val="both"/>
        <w:rPr>
          <w:rFonts w:ascii="Verdana" w:hAnsi="Verdana"/>
        </w:rPr>
      </w:pPr>
      <w:r w:rsidRPr="00473A98">
        <w:rPr>
          <w:rFonts w:ascii="Verdana" w:hAnsi="Verdana"/>
        </w:rPr>
        <w:t>(SDCC)</w:t>
      </w:r>
      <w:r w:rsidR="00F42DD0" w:rsidRPr="00473A98">
        <w:rPr>
          <w:rFonts w:ascii="Verdana" w:hAnsi="Verdana"/>
        </w:rPr>
        <w:t xml:space="preserve"> understands that</w:t>
      </w:r>
      <w:r w:rsidRPr="00473A98">
        <w:rPr>
          <w:rFonts w:ascii="Verdana" w:hAnsi="Verdana"/>
        </w:rPr>
        <w:t xml:space="preserve"> Aberdeenshire Health &amp; Social Care budgets and</w:t>
      </w:r>
      <w:r w:rsidR="00F42DD0" w:rsidRPr="00473A98">
        <w:rPr>
          <w:rFonts w:ascii="Verdana" w:hAnsi="Verdana"/>
        </w:rPr>
        <w:t xml:space="preserve"> resources are stretched and our goal is to ensure that creative approaches are adopted </w:t>
      </w:r>
      <w:r w:rsidR="004D7546" w:rsidRPr="00473A98">
        <w:rPr>
          <w:rFonts w:ascii="Verdana" w:hAnsi="Verdana"/>
        </w:rPr>
        <w:t xml:space="preserve">in order </w:t>
      </w:r>
      <w:r w:rsidR="00F42DD0" w:rsidRPr="00622E97">
        <w:rPr>
          <w:rFonts w:ascii="Verdana" w:hAnsi="Verdana"/>
        </w:rPr>
        <w:t>t</w:t>
      </w:r>
      <w:r w:rsidR="000E06FF" w:rsidRPr="00622E97">
        <w:rPr>
          <w:rFonts w:ascii="Verdana" w:hAnsi="Verdana"/>
        </w:rPr>
        <w:t xml:space="preserve">hat </w:t>
      </w:r>
      <w:r w:rsidR="002B291B" w:rsidRPr="00622E97">
        <w:rPr>
          <w:rFonts w:ascii="Verdana" w:hAnsi="Verdana"/>
        </w:rPr>
        <w:t>improved</w:t>
      </w:r>
      <w:r w:rsidR="000E06FF" w:rsidRPr="00473A98">
        <w:rPr>
          <w:rFonts w:ascii="Verdana" w:hAnsi="Verdana"/>
        </w:rPr>
        <w:t xml:space="preserve"> standards of accessible services are available and deliverable, despite diminishing budgets.</w:t>
      </w:r>
    </w:p>
    <w:p w14:paraId="62A9EDB0" w14:textId="77777777" w:rsidR="000E06FF" w:rsidRPr="00473A98" w:rsidRDefault="000E06FF" w:rsidP="009454B7">
      <w:pPr>
        <w:spacing w:after="0"/>
        <w:jc w:val="both"/>
        <w:rPr>
          <w:rFonts w:ascii="Verdana" w:hAnsi="Verdana"/>
        </w:rPr>
      </w:pPr>
    </w:p>
    <w:p w14:paraId="266D01F5" w14:textId="77777777" w:rsidR="002965E7" w:rsidRDefault="00F733DA" w:rsidP="009454B7">
      <w:pPr>
        <w:spacing w:after="0"/>
        <w:jc w:val="both"/>
        <w:rPr>
          <w:rFonts w:ascii="Verdana" w:hAnsi="Verdana"/>
        </w:rPr>
      </w:pPr>
      <w:r w:rsidRPr="00473A98">
        <w:rPr>
          <w:rFonts w:ascii="Verdana" w:hAnsi="Verdana"/>
        </w:rPr>
        <w:t xml:space="preserve">This consultation provides an opportunity for us to share our initial findings from </w:t>
      </w:r>
      <w:r w:rsidR="009C102E" w:rsidRPr="00473A98">
        <w:rPr>
          <w:rFonts w:ascii="Verdana" w:hAnsi="Verdana"/>
        </w:rPr>
        <w:t xml:space="preserve">discussions with </w:t>
      </w:r>
      <w:r w:rsidR="00EA6922" w:rsidRPr="00473A98">
        <w:rPr>
          <w:rFonts w:ascii="Verdana" w:hAnsi="Verdana"/>
        </w:rPr>
        <w:t xml:space="preserve">members of the public </w:t>
      </w:r>
      <w:r w:rsidR="00250E69" w:rsidRPr="00473A98">
        <w:rPr>
          <w:rFonts w:ascii="Verdana" w:hAnsi="Verdana"/>
        </w:rPr>
        <w:t xml:space="preserve">who suffer from mental health issues, their family members </w:t>
      </w:r>
      <w:r w:rsidR="00C80A7B" w:rsidRPr="00473A98">
        <w:rPr>
          <w:rFonts w:ascii="Verdana" w:hAnsi="Verdana"/>
        </w:rPr>
        <w:t xml:space="preserve">and those </w:t>
      </w:r>
      <w:r w:rsidR="00250E69" w:rsidRPr="00473A98">
        <w:rPr>
          <w:rFonts w:ascii="Verdana" w:hAnsi="Verdana"/>
        </w:rPr>
        <w:t xml:space="preserve">who support their care </w:t>
      </w:r>
      <w:r w:rsidR="00EA6922" w:rsidRPr="00473A98">
        <w:rPr>
          <w:rFonts w:ascii="Verdana" w:hAnsi="Verdana"/>
        </w:rPr>
        <w:t>and</w:t>
      </w:r>
      <w:r w:rsidR="008D4E92" w:rsidRPr="00473A98">
        <w:rPr>
          <w:rFonts w:ascii="Verdana" w:hAnsi="Verdana"/>
        </w:rPr>
        <w:t xml:space="preserve"> </w:t>
      </w:r>
      <w:r w:rsidR="007A58E6" w:rsidRPr="00473A98">
        <w:rPr>
          <w:rFonts w:ascii="Verdana" w:hAnsi="Verdana"/>
        </w:rPr>
        <w:t>provide</w:t>
      </w:r>
      <w:r w:rsidRPr="00473A98">
        <w:rPr>
          <w:rFonts w:ascii="Verdana" w:hAnsi="Verdana"/>
        </w:rPr>
        <w:t>rs of mental health serv</w:t>
      </w:r>
      <w:r w:rsidR="00787049" w:rsidRPr="00473A98">
        <w:rPr>
          <w:rFonts w:ascii="Verdana" w:hAnsi="Verdana"/>
        </w:rPr>
        <w:t xml:space="preserve">ices in </w:t>
      </w:r>
      <w:r w:rsidR="002B291B" w:rsidRPr="00622E97">
        <w:rPr>
          <w:rFonts w:ascii="Verdana" w:hAnsi="Verdana"/>
        </w:rPr>
        <w:t>K&amp;M</w:t>
      </w:r>
      <w:r w:rsidR="00787049" w:rsidRPr="00622E97">
        <w:rPr>
          <w:rFonts w:ascii="Verdana" w:hAnsi="Verdana"/>
        </w:rPr>
        <w:t>.</w:t>
      </w:r>
    </w:p>
    <w:p w14:paraId="1CB814D1" w14:textId="1D53799B" w:rsidR="007A58E6" w:rsidRPr="00473A98" w:rsidRDefault="00787049" w:rsidP="009454B7">
      <w:pPr>
        <w:spacing w:after="0"/>
        <w:jc w:val="both"/>
        <w:rPr>
          <w:rFonts w:ascii="Verdana" w:hAnsi="Verdana"/>
        </w:rPr>
      </w:pPr>
      <w:r w:rsidRPr="00473A98">
        <w:rPr>
          <w:rFonts w:ascii="Verdana" w:hAnsi="Verdana"/>
        </w:rPr>
        <w:t xml:space="preserve">  </w:t>
      </w:r>
      <w:r w:rsidR="00640A65" w:rsidRPr="00473A98">
        <w:rPr>
          <w:rFonts w:ascii="Verdana" w:hAnsi="Verdana"/>
        </w:rPr>
        <w:t xml:space="preserve"> </w:t>
      </w:r>
    </w:p>
    <w:p w14:paraId="71A96C09" w14:textId="48CB168D" w:rsidR="009C102E" w:rsidRPr="00473A98" w:rsidRDefault="009C102E" w:rsidP="00AF403C">
      <w:pPr>
        <w:pStyle w:val="Heading2"/>
      </w:pPr>
      <w:bookmarkStart w:id="1" w:name="_Toc2001998"/>
      <w:r w:rsidRPr="00473A98">
        <w:t>Issues Identified</w:t>
      </w:r>
      <w:bookmarkEnd w:id="1"/>
    </w:p>
    <w:p w14:paraId="1572994D" w14:textId="7B29520B" w:rsidR="00C43CD6" w:rsidRPr="006675C3" w:rsidRDefault="00C43CD6" w:rsidP="006675C3">
      <w:pPr>
        <w:pStyle w:val="ListParagraph"/>
        <w:numPr>
          <w:ilvl w:val="0"/>
          <w:numId w:val="12"/>
        </w:numPr>
        <w:spacing w:after="0"/>
        <w:jc w:val="both"/>
        <w:rPr>
          <w:rFonts w:ascii="Verdana" w:hAnsi="Verdana"/>
        </w:rPr>
      </w:pPr>
      <w:r w:rsidRPr="006675C3">
        <w:rPr>
          <w:rFonts w:ascii="Verdana" w:hAnsi="Verdana"/>
        </w:rPr>
        <w:t xml:space="preserve">Evidence gathered to date suggests that </w:t>
      </w:r>
      <w:r w:rsidR="00704E5D" w:rsidRPr="006675C3">
        <w:rPr>
          <w:rFonts w:ascii="Verdana" w:hAnsi="Verdana"/>
        </w:rPr>
        <w:t xml:space="preserve">there is a need for </w:t>
      </w:r>
      <w:r w:rsidRPr="006675C3">
        <w:rPr>
          <w:rFonts w:ascii="Verdana" w:hAnsi="Verdana"/>
        </w:rPr>
        <w:t xml:space="preserve">improved signposting </w:t>
      </w:r>
      <w:r w:rsidR="00704E5D" w:rsidRPr="006675C3">
        <w:rPr>
          <w:rFonts w:ascii="Verdana" w:hAnsi="Verdana"/>
        </w:rPr>
        <w:t xml:space="preserve">and referral </w:t>
      </w:r>
      <w:r w:rsidRPr="006675C3">
        <w:rPr>
          <w:rFonts w:ascii="Verdana" w:hAnsi="Verdana"/>
        </w:rPr>
        <w:t xml:space="preserve">by relevant health </w:t>
      </w:r>
      <w:r w:rsidRPr="00622E97">
        <w:rPr>
          <w:rFonts w:ascii="Verdana" w:hAnsi="Verdana"/>
        </w:rPr>
        <w:t xml:space="preserve">services </w:t>
      </w:r>
      <w:r w:rsidR="002B291B" w:rsidRPr="00622E97">
        <w:rPr>
          <w:rFonts w:ascii="Verdana" w:hAnsi="Verdana"/>
        </w:rPr>
        <w:t xml:space="preserve">e.g. </w:t>
      </w:r>
      <w:r w:rsidRPr="00622E97">
        <w:rPr>
          <w:rFonts w:ascii="Verdana" w:hAnsi="Verdana"/>
        </w:rPr>
        <w:t>GP’s, the Cou</w:t>
      </w:r>
      <w:r w:rsidR="002B291B" w:rsidRPr="00622E97">
        <w:rPr>
          <w:rFonts w:ascii="Verdana" w:hAnsi="Verdana"/>
        </w:rPr>
        <w:t>ncil’s Community Mental Health T</w:t>
      </w:r>
      <w:r w:rsidRPr="00622E97">
        <w:rPr>
          <w:rFonts w:ascii="Verdana" w:hAnsi="Verdana"/>
        </w:rPr>
        <w:t xml:space="preserve">eam </w:t>
      </w:r>
      <w:r w:rsidR="002B291B" w:rsidRPr="00622E97">
        <w:rPr>
          <w:rFonts w:ascii="Verdana" w:hAnsi="Verdana"/>
        </w:rPr>
        <w:t xml:space="preserve">to service providers such as </w:t>
      </w:r>
      <w:r w:rsidR="00622E97" w:rsidRPr="00622E97">
        <w:rPr>
          <w:rFonts w:ascii="Verdana" w:hAnsi="Verdana"/>
        </w:rPr>
        <w:t>My Life Dynamic (</w:t>
      </w:r>
      <w:r w:rsidR="002B291B" w:rsidRPr="00622E97">
        <w:rPr>
          <w:rFonts w:ascii="Verdana" w:hAnsi="Verdana"/>
        </w:rPr>
        <w:t>SAMH</w:t>
      </w:r>
      <w:r w:rsidR="00622E97" w:rsidRPr="00622E97">
        <w:rPr>
          <w:rFonts w:ascii="Verdana" w:hAnsi="Verdana"/>
        </w:rPr>
        <w:t>)</w:t>
      </w:r>
      <w:r w:rsidR="002B291B" w:rsidRPr="00622E97">
        <w:rPr>
          <w:rFonts w:ascii="Verdana" w:hAnsi="Verdana"/>
        </w:rPr>
        <w:t xml:space="preserve"> and</w:t>
      </w:r>
      <w:r w:rsidRPr="00622E97">
        <w:rPr>
          <w:rFonts w:ascii="Verdana" w:hAnsi="Verdana"/>
        </w:rPr>
        <w:t xml:space="preserve"> Pillar</w:t>
      </w:r>
      <w:r w:rsidR="002B291B" w:rsidRPr="00622E97">
        <w:rPr>
          <w:rFonts w:ascii="Verdana" w:hAnsi="Verdana"/>
        </w:rPr>
        <w:t xml:space="preserve">, </w:t>
      </w:r>
      <w:r w:rsidR="00704E5D" w:rsidRPr="00622E97">
        <w:rPr>
          <w:rFonts w:ascii="Verdana" w:hAnsi="Verdana"/>
        </w:rPr>
        <w:t xml:space="preserve">to </w:t>
      </w:r>
      <w:r w:rsidRPr="00622E97">
        <w:rPr>
          <w:rFonts w:ascii="Verdana" w:hAnsi="Verdana"/>
        </w:rPr>
        <w:t>improve effective</w:t>
      </w:r>
      <w:r w:rsidRPr="006675C3">
        <w:rPr>
          <w:rFonts w:ascii="Verdana" w:hAnsi="Verdana"/>
        </w:rPr>
        <w:t xml:space="preserve"> access </w:t>
      </w:r>
      <w:r w:rsidR="00704E5D" w:rsidRPr="006675C3">
        <w:rPr>
          <w:rFonts w:ascii="Verdana" w:hAnsi="Verdana"/>
        </w:rPr>
        <w:t>for s</w:t>
      </w:r>
      <w:r w:rsidRPr="006675C3">
        <w:rPr>
          <w:rFonts w:ascii="Verdana" w:hAnsi="Verdana"/>
        </w:rPr>
        <w:t>ervice users or family members seeking advice and support</w:t>
      </w:r>
      <w:r w:rsidR="00704E5D" w:rsidRPr="006675C3">
        <w:rPr>
          <w:rFonts w:ascii="Verdana" w:hAnsi="Verdana"/>
        </w:rPr>
        <w:t>.  Specifically, it is unclear how these respective services work together to provide a joined up accessible service that places the individual at the heart of the service regardless of where they access the system.</w:t>
      </w:r>
    </w:p>
    <w:p w14:paraId="58402F48" w14:textId="77777777" w:rsidR="00FD76C8" w:rsidRPr="00473A98" w:rsidRDefault="00FD76C8" w:rsidP="00CE3B54">
      <w:pPr>
        <w:pStyle w:val="ListParagraph"/>
        <w:spacing w:after="0"/>
        <w:ind w:left="426"/>
        <w:jc w:val="both"/>
        <w:rPr>
          <w:rFonts w:ascii="Verdana" w:hAnsi="Verdana"/>
        </w:rPr>
      </w:pPr>
    </w:p>
    <w:p w14:paraId="0E28FF06" w14:textId="56A7C6D6" w:rsidR="001825F6" w:rsidRPr="006675C3" w:rsidRDefault="00EE05D3" w:rsidP="006675C3">
      <w:pPr>
        <w:pStyle w:val="ListParagraph"/>
        <w:numPr>
          <w:ilvl w:val="0"/>
          <w:numId w:val="12"/>
        </w:numPr>
        <w:spacing w:after="0"/>
        <w:jc w:val="both"/>
        <w:rPr>
          <w:rFonts w:ascii="Verdana" w:hAnsi="Verdana"/>
        </w:rPr>
      </w:pPr>
      <w:r w:rsidRPr="006675C3">
        <w:rPr>
          <w:rFonts w:ascii="Verdana" w:hAnsi="Verdana"/>
        </w:rPr>
        <w:t xml:space="preserve">Evidence also </w:t>
      </w:r>
      <w:r w:rsidR="00C43CD6" w:rsidRPr="006675C3">
        <w:rPr>
          <w:rFonts w:ascii="Verdana" w:hAnsi="Verdana"/>
        </w:rPr>
        <w:t>suggest</w:t>
      </w:r>
      <w:r w:rsidRPr="006675C3">
        <w:rPr>
          <w:rFonts w:ascii="Verdana" w:hAnsi="Verdana"/>
        </w:rPr>
        <w:t>s</w:t>
      </w:r>
      <w:r w:rsidR="00C43CD6" w:rsidRPr="006675C3">
        <w:rPr>
          <w:rFonts w:ascii="Verdana" w:hAnsi="Verdana"/>
        </w:rPr>
        <w:t xml:space="preserve"> </w:t>
      </w:r>
      <w:r w:rsidR="00EA6922" w:rsidRPr="006675C3">
        <w:rPr>
          <w:rFonts w:ascii="Verdana" w:hAnsi="Verdana"/>
        </w:rPr>
        <w:t>there are limitations within the delivery of the current contracted service</w:t>
      </w:r>
      <w:r w:rsidR="0054261F" w:rsidRPr="006675C3">
        <w:rPr>
          <w:rFonts w:ascii="Verdana" w:hAnsi="Verdana"/>
        </w:rPr>
        <w:t>,</w:t>
      </w:r>
      <w:r w:rsidR="00EA6922" w:rsidRPr="006675C3">
        <w:rPr>
          <w:rFonts w:ascii="Verdana" w:hAnsi="Verdana"/>
        </w:rPr>
        <w:t xml:space="preserve"> regard</w:t>
      </w:r>
      <w:r w:rsidR="00250E69" w:rsidRPr="006675C3">
        <w:rPr>
          <w:rFonts w:ascii="Verdana" w:hAnsi="Verdana"/>
        </w:rPr>
        <w:t>ing</w:t>
      </w:r>
      <w:r w:rsidR="00EA6922" w:rsidRPr="006675C3">
        <w:rPr>
          <w:rFonts w:ascii="Verdana" w:hAnsi="Verdana"/>
        </w:rPr>
        <w:t xml:space="preserve"> the length, depth &amp; effectiveness</w:t>
      </w:r>
      <w:r w:rsidRPr="006675C3">
        <w:rPr>
          <w:rFonts w:ascii="Verdana" w:hAnsi="Verdana"/>
        </w:rPr>
        <w:t xml:space="preserve">, which </w:t>
      </w:r>
      <w:r w:rsidR="00B22DC9" w:rsidRPr="006675C3">
        <w:rPr>
          <w:rFonts w:ascii="Verdana" w:hAnsi="Verdana"/>
        </w:rPr>
        <w:t>creates gaps and overlaps in provision</w:t>
      </w:r>
      <w:r w:rsidR="00EA6922" w:rsidRPr="006675C3">
        <w:rPr>
          <w:rFonts w:ascii="Verdana" w:hAnsi="Verdana"/>
        </w:rPr>
        <w:t>.</w:t>
      </w:r>
      <w:r w:rsidRPr="006675C3">
        <w:rPr>
          <w:rFonts w:ascii="Verdana" w:hAnsi="Verdana"/>
        </w:rPr>
        <w:t xml:space="preserve"> </w:t>
      </w:r>
      <w:r w:rsidR="00B22DC9" w:rsidRPr="006675C3">
        <w:rPr>
          <w:rFonts w:ascii="Verdana" w:hAnsi="Verdana"/>
        </w:rPr>
        <w:t xml:space="preserve"> For example, </w:t>
      </w:r>
      <w:r w:rsidR="00374750" w:rsidRPr="006675C3">
        <w:rPr>
          <w:rFonts w:ascii="Verdana" w:hAnsi="Verdana"/>
        </w:rPr>
        <w:t xml:space="preserve">we believe the </w:t>
      </w:r>
      <w:r w:rsidR="00374750" w:rsidRPr="006675C3">
        <w:rPr>
          <w:rFonts w:ascii="Verdana" w:hAnsi="Verdana"/>
        </w:rPr>
        <w:lastRenderedPageBreak/>
        <w:t xml:space="preserve">contracted service is required to provide a number of elements which may duplicate that of </w:t>
      </w:r>
      <w:r w:rsidR="00666FFA" w:rsidRPr="006675C3">
        <w:rPr>
          <w:rFonts w:ascii="Verdana" w:hAnsi="Verdana"/>
        </w:rPr>
        <w:t xml:space="preserve">the </w:t>
      </w:r>
      <w:r w:rsidR="00374750" w:rsidRPr="006675C3">
        <w:rPr>
          <w:rFonts w:ascii="Verdana" w:hAnsi="Verdana"/>
        </w:rPr>
        <w:t xml:space="preserve">statutory services such </w:t>
      </w:r>
      <w:r w:rsidR="00666FFA" w:rsidRPr="006675C3">
        <w:rPr>
          <w:rFonts w:ascii="Verdana" w:hAnsi="Verdana"/>
        </w:rPr>
        <w:t xml:space="preserve">as </w:t>
      </w:r>
      <w:r w:rsidR="00374750" w:rsidRPr="006675C3">
        <w:rPr>
          <w:rFonts w:ascii="Verdana" w:hAnsi="Verdana"/>
        </w:rPr>
        <w:t xml:space="preserve">the Community Mental Health Team, Employability team, </w:t>
      </w:r>
      <w:r w:rsidR="002B291B" w:rsidRPr="006675C3">
        <w:rPr>
          <w:rFonts w:ascii="Verdana" w:hAnsi="Verdana"/>
        </w:rPr>
        <w:t>counselling</w:t>
      </w:r>
      <w:r w:rsidR="00C73A33" w:rsidRPr="006675C3">
        <w:rPr>
          <w:rFonts w:ascii="Verdana" w:hAnsi="Verdana"/>
        </w:rPr>
        <w:t xml:space="preserve"> e.g. Mearns Counse</w:t>
      </w:r>
      <w:r w:rsidR="00374750" w:rsidRPr="006675C3">
        <w:rPr>
          <w:rFonts w:ascii="Verdana" w:hAnsi="Verdana"/>
        </w:rPr>
        <w:t xml:space="preserve">lling &amp; </w:t>
      </w:r>
      <w:r w:rsidR="00C73A33" w:rsidRPr="006675C3">
        <w:rPr>
          <w:rFonts w:ascii="Verdana" w:hAnsi="Verdana"/>
        </w:rPr>
        <w:t>C</w:t>
      </w:r>
      <w:r w:rsidR="001825F6" w:rsidRPr="006675C3">
        <w:rPr>
          <w:rFonts w:ascii="Verdana" w:hAnsi="Verdana"/>
        </w:rPr>
        <w:t xml:space="preserve">ognitive </w:t>
      </w:r>
      <w:r w:rsidR="00C73A33" w:rsidRPr="006675C3">
        <w:rPr>
          <w:rFonts w:ascii="Verdana" w:hAnsi="Verdana"/>
        </w:rPr>
        <w:t>B</w:t>
      </w:r>
      <w:r w:rsidR="001825F6" w:rsidRPr="006675C3">
        <w:rPr>
          <w:rFonts w:ascii="Verdana" w:hAnsi="Verdana"/>
        </w:rPr>
        <w:t xml:space="preserve">ehaviour </w:t>
      </w:r>
      <w:r w:rsidR="00C73A33" w:rsidRPr="006675C3">
        <w:rPr>
          <w:rFonts w:ascii="Verdana" w:hAnsi="Verdana"/>
        </w:rPr>
        <w:t>T</w:t>
      </w:r>
      <w:r w:rsidR="001825F6" w:rsidRPr="006675C3">
        <w:rPr>
          <w:rFonts w:ascii="Verdana" w:hAnsi="Verdana"/>
        </w:rPr>
        <w:t xml:space="preserve">herapy </w:t>
      </w:r>
      <w:r w:rsidR="00C73A33" w:rsidRPr="006675C3">
        <w:rPr>
          <w:rFonts w:ascii="Verdana" w:hAnsi="Verdana"/>
        </w:rPr>
        <w:t>treatment through GP practic</w:t>
      </w:r>
      <w:r w:rsidR="00374750" w:rsidRPr="006675C3">
        <w:rPr>
          <w:rFonts w:ascii="Verdana" w:hAnsi="Verdana"/>
        </w:rPr>
        <w:t>es.</w:t>
      </w:r>
      <w:r w:rsidRPr="006675C3">
        <w:rPr>
          <w:rFonts w:ascii="Verdana" w:hAnsi="Verdana"/>
        </w:rPr>
        <w:t xml:space="preserve"> </w:t>
      </w:r>
      <w:r w:rsidR="00B22DC9" w:rsidRPr="006675C3">
        <w:rPr>
          <w:rFonts w:ascii="Verdana" w:hAnsi="Verdana"/>
        </w:rPr>
        <w:t xml:space="preserve">We </w:t>
      </w:r>
      <w:r w:rsidR="00374750" w:rsidRPr="006675C3">
        <w:rPr>
          <w:rFonts w:ascii="Verdana" w:hAnsi="Verdana"/>
        </w:rPr>
        <w:t xml:space="preserve">would </w:t>
      </w:r>
      <w:r w:rsidR="00B22DC9" w:rsidRPr="006675C3">
        <w:rPr>
          <w:rFonts w:ascii="Verdana" w:hAnsi="Verdana"/>
        </w:rPr>
        <w:t xml:space="preserve">like to see this </w:t>
      </w:r>
      <w:r w:rsidR="00374750" w:rsidRPr="006675C3">
        <w:rPr>
          <w:rFonts w:ascii="Verdana" w:hAnsi="Verdana"/>
        </w:rPr>
        <w:t xml:space="preserve">issue </w:t>
      </w:r>
      <w:r w:rsidR="001825F6" w:rsidRPr="006675C3">
        <w:rPr>
          <w:rFonts w:ascii="Verdana" w:hAnsi="Verdana"/>
        </w:rPr>
        <w:t>of potential duplication addressed and an emphasis placed upon</w:t>
      </w:r>
      <w:r w:rsidR="00374750" w:rsidRPr="006675C3">
        <w:rPr>
          <w:rFonts w:ascii="Verdana" w:hAnsi="Verdana"/>
        </w:rPr>
        <w:t xml:space="preserve"> joint working practices </w:t>
      </w:r>
      <w:r w:rsidR="001825F6" w:rsidRPr="006675C3">
        <w:rPr>
          <w:rFonts w:ascii="Verdana" w:hAnsi="Verdana"/>
        </w:rPr>
        <w:t xml:space="preserve">as a focal point </w:t>
      </w:r>
      <w:r w:rsidR="00B22DC9" w:rsidRPr="006675C3">
        <w:rPr>
          <w:rFonts w:ascii="Verdana" w:hAnsi="Verdana"/>
        </w:rPr>
        <w:t>within the current review of the mental health strategy</w:t>
      </w:r>
      <w:r w:rsidRPr="006675C3">
        <w:rPr>
          <w:rFonts w:ascii="Verdana" w:hAnsi="Verdana"/>
        </w:rPr>
        <w:t>.</w:t>
      </w:r>
    </w:p>
    <w:p w14:paraId="1516EF48" w14:textId="77777777" w:rsidR="006675C3" w:rsidRDefault="006675C3" w:rsidP="006675C3">
      <w:pPr>
        <w:pStyle w:val="ListParagraph"/>
        <w:ind w:left="0"/>
        <w:jc w:val="both"/>
        <w:rPr>
          <w:rFonts w:ascii="Verdana" w:hAnsi="Verdana"/>
        </w:rPr>
      </w:pPr>
    </w:p>
    <w:p w14:paraId="0AFBE5D2" w14:textId="6C68D326" w:rsidR="006675C3" w:rsidRDefault="006675C3" w:rsidP="006675C3">
      <w:pPr>
        <w:pStyle w:val="ListParagraph"/>
        <w:numPr>
          <w:ilvl w:val="0"/>
          <w:numId w:val="12"/>
        </w:numPr>
        <w:spacing w:after="120"/>
        <w:ind w:left="714" w:hanging="357"/>
        <w:jc w:val="both"/>
        <w:rPr>
          <w:rFonts w:ascii="Verdana" w:hAnsi="Verdana"/>
        </w:rPr>
      </w:pPr>
      <w:r w:rsidRPr="00473A98">
        <w:rPr>
          <w:rFonts w:ascii="Verdana" w:hAnsi="Verdana"/>
        </w:rPr>
        <w:t xml:space="preserve">The current </w:t>
      </w:r>
      <w:r w:rsidR="00783019">
        <w:rPr>
          <w:rFonts w:ascii="Verdana" w:hAnsi="Verdana"/>
        </w:rPr>
        <w:t xml:space="preserve">mental health </w:t>
      </w:r>
      <w:r w:rsidRPr="00473A98">
        <w:rPr>
          <w:rFonts w:ascii="Verdana" w:hAnsi="Verdana"/>
        </w:rPr>
        <w:t>strategy is aimed at people who meet Aberdeenshire Council</w:t>
      </w:r>
      <w:r w:rsidR="00783019">
        <w:rPr>
          <w:rFonts w:ascii="Verdana" w:hAnsi="Verdana"/>
        </w:rPr>
        <w:t>’s</w:t>
      </w:r>
      <w:r w:rsidRPr="00473A98">
        <w:rPr>
          <w:rFonts w:ascii="Verdana" w:hAnsi="Verdana"/>
        </w:rPr>
        <w:t xml:space="preserve"> Social Work criteria and this does not appear to us, to be</w:t>
      </w:r>
      <w:r>
        <w:rPr>
          <w:rFonts w:ascii="Verdana" w:hAnsi="Verdana"/>
        </w:rPr>
        <w:t xml:space="preserve"> a preventative strategy because:</w:t>
      </w:r>
    </w:p>
    <w:p w14:paraId="0CD65210" w14:textId="12EF1D0D" w:rsidR="006675C3" w:rsidRDefault="006675C3" w:rsidP="006675C3">
      <w:pPr>
        <w:pStyle w:val="ListParagraph"/>
        <w:numPr>
          <w:ilvl w:val="1"/>
          <w:numId w:val="12"/>
        </w:numPr>
        <w:jc w:val="both"/>
        <w:rPr>
          <w:rFonts w:ascii="Verdana" w:hAnsi="Verdana"/>
        </w:rPr>
      </w:pPr>
      <w:r w:rsidRPr="00473A98">
        <w:rPr>
          <w:rFonts w:ascii="Verdana" w:hAnsi="Verdana"/>
        </w:rPr>
        <w:t>this overlooks individuals who have support needs but d</w:t>
      </w:r>
      <w:r>
        <w:rPr>
          <w:rFonts w:ascii="Verdana" w:hAnsi="Verdana"/>
        </w:rPr>
        <w:t>o not meet the gateway criteria</w:t>
      </w:r>
    </w:p>
    <w:p w14:paraId="4B79892F" w14:textId="38241435" w:rsidR="006675C3" w:rsidRPr="00473A98" w:rsidRDefault="006675C3" w:rsidP="006675C3">
      <w:pPr>
        <w:pStyle w:val="ListParagraph"/>
        <w:numPr>
          <w:ilvl w:val="1"/>
          <w:numId w:val="12"/>
        </w:numPr>
        <w:jc w:val="both"/>
        <w:rPr>
          <w:rFonts w:ascii="Verdana" w:hAnsi="Verdana"/>
        </w:rPr>
      </w:pPr>
      <w:r>
        <w:rPr>
          <w:rFonts w:ascii="Verdana" w:hAnsi="Verdana"/>
        </w:rPr>
        <w:t xml:space="preserve">those living with long term </w:t>
      </w:r>
      <w:r w:rsidR="00783019">
        <w:rPr>
          <w:rFonts w:ascii="Verdana" w:hAnsi="Verdana"/>
        </w:rPr>
        <w:t>or complex diagnosis</w:t>
      </w:r>
      <w:r>
        <w:rPr>
          <w:rFonts w:ascii="Verdana" w:hAnsi="Verdana"/>
        </w:rPr>
        <w:t xml:space="preserve"> may experience fluctuations in the severity of their conditions </w:t>
      </w:r>
      <w:r w:rsidR="00783019">
        <w:rPr>
          <w:rFonts w:ascii="Verdana" w:hAnsi="Verdana"/>
        </w:rPr>
        <w:t xml:space="preserve">which </w:t>
      </w:r>
      <w:r>
        <w:rPr>
          <w:rFonts w:ascii="Verdana" w:hAnsi="Verdana"/>
        </w:rPr>
        <w:t xml:space="preserve">requires </w:t>
      </w:r>
      <w:r w:rsidR="00783019">
        <w:rPr>
          <w:rFonts w:ascii="Verdana" w:hAnsi="Verdana"/>
        </w:rPr>
        <w:t>cultivation of long</w:t>
      </w:r>
      <w:r w:rsidR="002965E7">
        <w:rPr>
          <w:rFonts w:ascii="Verdana" w:hAnsi="Verdana"/>
        </w:rPr>
        <w:t>-</w:t>
      </w:r>
      <w:r w:rsidR="00783019">
        <w:rPr>
          <w:rFonts w:ascii="Verdana" w:hAnsi="Verdana"/>
        </w:rPr>
        <w:t xml:space="preserve">term self-management strategies.  </w:t>
      </w:r>
    </w:p>
    <w:p w14:paraId="16E3CED8" w14:textId="77777777" w:rsidR="001825F6" w:rsidRPr="00473A98" w:rsidRDefault="001825F6" w:rsidP="00374750">
      <w:pPr>
        <w:spacing w:after="0"/>
        <w:ind w:left="426"/>
        <w:jc w:val="both"/>
        <w:rPr>
          <w:rFonts w:ascii="Verdana" w:hAnsi="Verdana"/>
          <w:b/>
        </w:rPr>
      </w:pPr>
    </w:p>
    <w:p w14:paraId="5ABA2034" w14:textId="04A24571" w:rsidR="001E630A" w:rsidRPr="00E229E0" w:rsidRDefault="00374750" w:rsidP="00E229E0">
      <w:pPr>
        <w:pStyle w:val="Heading2"/>
      </w:pPr>
      <w:bookmarkStart w:id="2" w:name="_Toc2001999"/>
      <w:r w:rsidRPr="00E229E0">
        <w:t>Third Sector Commissioned Service</w:t>
      </w:r>
      <w:r w:rsidR="00483CBF" w:rsidRPr="00E229E0">
        <w:t xml:space="preserve"> – My Life Dynamic (SAMH)</w:t>
      </w:r>
      <w:bookmarkEnd w:id="2"/>
    </w:p>
    <w:p w14:paraId="79120B9E" w14:textId="750B2B64" w:rsidR="00D32698" w:rsidRPr="00473A98" w:rsidRDefault="008E1FC6" w:rsidP="00473A98">
      <w:pPr>
        <w:pStyle w:val="ListParagraph"/>
        <w:spacing w:after="0"/>
        <w:ind w:left="0"/>
        <w:jc w:val="both"/>
        <w:rPr>
          <w:rFonts w:ascii="Verdana" w:hAnsi="Verdana"/>
        </w:rPr>
      </w:pPr>
      <w:r w:rsidRPr="00473A98">
        <w:rPr>
          <w:rFonts w:ascii="Verdana" w:hAnsi="Verdana"/>
          <w:b/>
        </w:rPr>
        <w:t xml:space="preserve">Resilience </w:t>
      </w:r>
      <w:r w:rsidR="00603349" w:rsidRPr="00473A98">
        <w:rPr>
          <w:rFonts w:ascii="Verdana" w:hAnsi="Verdana"/>
          <w:b/>
        </w:rPr>
        <w:t xml:space="preserve">1-1 </w:t>
      </w:r>
      <w:r w:rsidRPr="00473A98">
        <w:rPr>
          <w:rFonts w:ascii="Verdana" w:hAnsi="Verdana"/>
          <w:b/>
        </w:rPr>
        <w:t>Coaching</w:t>
      </w:r>
      <w:r w:rsidRPr="00473A98">
        <w:rPr>
          <w:rFonts w:ascii="Verdana" w:hAnsi="Verdana"/>
        </w:rPr>
        <w:t xml:space="preserve"> </w:t>
      </w:r>
      <w:r w:rsidR="00DF75DE" w:rsidRPr="00473A98">
        <w:rPr>
          <w:rFonts w:ascii="Verdana" w:hAnsi="Verdana"/>
        </w:rPr>
        <w:t xml:space="preserve">– individuals target their </w:t>
      </w:r>
      <w:r w:rsidR="00CE3B54" w:rsidRPr="00473A98">
        <w:rPr>
          <w:rFonts w:ascii="Verdana" w:hAnsi="Verdana"/>
        </w:rPr>
        <w:t xml:space="preserve">personal </w:t>
      </w:r>
      <w:r w:rsidR="00DF75DE" w:rsidRPr="00473A98">
        <w:rPr>
          <w:rFonts w:ascii="Verdana" w:hAnsi="Verdana"/>
        </w:rPr>
        <w:t xml:space="preserve">goal/s </w:t>
      </w:r>
      <w:r w:rsidR="00CE3B54" w:rsidRPr="00473A98">
        <w:rPr>
          <w:rFonts w:ascii="Verdana" w:hAnsi="Verdana"/>
        </w:rPr>
        <w:t xml:space="preserve">so </w:t>
      </w:r>
      <w:r w:rsidR="00DF75DE" w:rsidRPr="00473A98">
        <w:rPr>
          <w:rFonts w:ascii="Verdana" w:hAnsi="Verdana"/>
        </w:rPr>
        <w:t xml:space="preserve">that a positive outcome can be achieved over a period of </w:t>
      </w:r>
      <w:r w:rsidR="00CE3B54" w:rsidRPr="00473A98">
        <w:rPr>
          <w:rFonts w:ascii="Verdana" w:hAnsi="Verdana"/>
        </w:rPr>
        <w:t xml:space="preserve">approximately </w:t>
      </w:r>
      <w:r w:rsidR="00DF75DE" w:rsidRPr="00473A98">
        <w:rPr>
          <w:rFonts w:ascii="Verdana" w:hAnsi="Verdana"/>
        </w:rPr>
        <w:t>3 month</w:t>
      </w:r>
      <w:r w:rsidR="00CE3B54" w:rsidRPr="00473A98">
        <w:rPr>
          <w:rFonts w:ascii="Verdana" w:hAnsi="Verdana"/>
        </w:rPr>
        <w:t xml:space="preserve">s. </w:t>
      </w:r>
      <w:r w:rsidR="000C74F1" w:rsidRPr="00473A98">
        <w:rPr>
          <w:rFonts w:ascii="Verdana" w:hAnsi="Verdana"/>
        </w:rPr>
        <w:t xml:space="preserve">Through testimonies it is clear that there are some very positive short-term outcomes from this service. </w:t>
      </w:r>
      <w:r w:rsidR="00FC6F6C" w:rsidRPr="00473A98">
        <w:rPr>
          <w:rFonts w:ascii="Verdana" w:hAnsi="Verdana"/>
        </w:rPr>
        <w:t xml:space="preserve">This in itself cannot possibly </w:t>
      </w:r>
      <w:r w:rsidR="00D32698" w:rsidRPr="00473A98">
        <w:rPr>
          <w:rFonts w:ascii="Verdana" w:hAnsi="Verdana"/>
        </w:rPr>
        <w:t xml:space="preserve">however </w:t>
      </w:r>
      <w:r w:rsidR="00FC6F6C" w:rsidRPr="00473A98">
        <w:rPr>
          <w:rFonts w:ascii="Verdana" w:hAnsi="Verdana"/>
        </w:rPr>
        <w:t xml:space="preserve">support the community’s </w:t>
      </w:r>
      <w:r w:rsidR="00C10C06" w:rsidRPr="00473A98">
        <w:rPr>
          <w:rFonts w:ascii="Verdana" w:hAnsi="Verdana"/>
        </w:rPr>
        <w:t xml:space="preserve">mentally ill </w:t>
      </w:r>
      <w:r w:rsidR="00C10C06" w:rsidRPr="002965E7">
        <w:rPr>
          <w:rFonts w:ascii="Verdana" w:hAnsi="Verdana"/>
        </w:rPr>
        <w:t>with</w:t>
      </w:r>
      <w:r w:rsidR="002B291B" w:rsidRPr="002965E7">
        <w:rPr>
          <w:rFonts w:ascii="Verdana" w:hAnsi="Verdana"/>
        </w:rPr>
        <w:t xml:space="preserve"> </w:t>
      </w:r>
      <w:r w:rsidR="00783019" w:rsidRPr="002965E7">
        <w:rPr>
          <w:rFonts w:ascii="Verdana" w:hAnsi="Verdana"/>
        </w:rPr>
        <w:t>their</w:t>
      </w:r>
      <w:r w:rsidR="00C10C06" w:rsidRPr="002965E7">
        <w:rPr>
          <w:rFonts w:ascii="Verdana" w:hAnsi="Verdana"/>
        </w:rPr>
        <w:t xml:space="preserve"> </w:t>
      </w:r>
      <w:r w:rsidR="00FC6F6C" w:rsidRPr="002965E7">
        <w:rPr>
          <w:rFonts w:ascii="Verdana" w:hAnsi="Verdana"/>
        </w:rPr>
        <w:t>long</w:t>
      </w:r>
      <w:r w:rsidR="00FC6F6C" w:rsidRPr="00473A98">
        <w:rPr>
          <w:rFonts w:ascii="Verdana" w:hAnsi="Verdana"/>
        </w:rPr>
        <w:t xml:space="preserve">-term needs. This service has been beneficial to some and </w:t>
      </w:r>
      <w:r w:rsidR="00C10C06" w:rsidRPr="00473A98">
        <w:rPr>
          <w:rFonts w:ascii="Verdana" w:hAnsi="Verdana"/>
        </w:rPr>
        <w:t xml:space="preserve">yet </w:t>
      </w:r>
      <w:r w:rsidR="00FC6F6C" w:rsidRPr="00473A98">
        <w:rPr>
          <w:rFonts w:ascii="Verdana" w:hAnsi="Verdana"/>
        </w:rPr>
        <w:t xml:space="preserve">not so for others </w:t>
      </w:r>
      <w:r w:rsidR="008579F6" w:rsidRPr="00473A98">
        <w:rPr>
          <w:rFonts w:ascii="Verdana" w:hAnsi="Verdana"/>
        </w:rPr>
        <w:t xml:space="preserve">who </w:t>
      </w:r>
      <w:r w:rsidR="00FC6F6C" w:rsidRPr="00473A98">
        <w:rPr>
          <w:rFonts w:ascii="Verdana" w:hAnsi="Verdana"/>
        </w:rPr>
        <w:t>we talked to.</w:t>
      </w:r>
      <w:r w:rsidR="009653EA" w:rsidRPr="00473A98">
        <w:rPr>
          <w:rFonts w:ascii="Verdana" w:hAnsi="Verdana"/>
        </w:rPr>
        <w:t xml:space="preserve"> </w:t>
      </w:r>
    </w:p>
    <w:p w14:paraId="7FF85B7B" w14:textId="77777777" w:rsidR="00D32698" w:rsidRPr="00473A98" w:rsidRDefault="00D32698" w:rsidP="00473A98">
      <w:pPr>
        <w:pStyle w:val="ListParagraph"/>
        <w:spacing w:after="0"/>
        <w:ind w:left="0"/>
        <w:jc w:val="both"/>
        <w:rPr>
          <w:rFonts w:ascii="Verdana" w:hAnsi="Verdana"/>
        </w:rPr>
      </w:pPr>
    </w:p>
    <w:p w14:paraId="6A09C452" w14:textId="0F1394CB" w:rsidR="00D32698" w:rsidRPr="00473A98" w:rsidRDefault="00603349" w:rsidP="00473A98">
      <w:pPr>
        <w:spacing w:after="0"/>
        <w:ind w:left="66"/>
        <w:jc w:val="both"/>
        <w:rPr>
          <w:rFonts w:ascii="Verdana" w:hAnsi="Verdana"/>
        </w:rPr>
      </w:pPr>
      <w:r w:rsidRPr="00473A98">
        <w:rPr>
          <w:rFonts w:ascii="Verdana" w:hAnsi="Verdana"/>
          <w:b/>
        </w:rPr>
        <w:t>Aye Connect</w:t>
      </w:r>
      <w:r w:rsidRPr="00473A98">
        <w:rPr>
          <w:rFonts w:ascii="Verdana" w:hAnsi="Verdana"/>
        </w:rPr>
        <w:t xml:space="preserve"> provides additional online support material </w:t>
      </w:r>
      <w:r w:rsidR="00640A65" w:rsidRPr="00473A98">
        <w:rPr>
          <w:rFonts w:ascii="Verdana" w:hAnsi="Verdana"/>
        </w:rPr>
        <w:t>which will benefit a limited number of</w:t>
      </w:r>
      <w:r w:rsidRPr="00473A98">
        <w:rPr>
          <w:rFonts w:ascii="Verdana" w:hAnsi="Verdana"/>
        </w:rPr>
        <w:t xml:space="preserve"> </w:t>
      </w:r>
      <w:r w:rsidR="00640A65" w:rsidRPr="00473A98">
        <w:rPr>
          <w:rFonts w:ascii="Verdana" w:hAnsi="Verdana"/>
        </w:rPr>
        <w:t>people</w:t>
      </w:r>
      <w:r w:rsidR="00C10C06" w:rsidRPr="00473A98">
        <w:rPr>
          <w:rFonts w:ascii="Verdana" w:hAnsi="Verdana"/>
        </w:rPr>
        <w:t xml:space="preserve"> </w:t>
      </w:r>
      <w:r w:rsidR="00640A65" w:rsidRPr="00473A98">
        <w:rPr>
          <w:rFonts w:ascii="Verdana" w:hAnsi="Verdana"/>
        </w:rPr>
        <w:t xml:space="preserve">with a leaning towards this </w:t>
      </w:r>
      <w:r w:rsidR="00FC6F6C" w:rsidRPr="00473A98">
        <w:rPr>
          <w:rFonts w:ascii="Verdana" w:hAnsi="Verdana"/>
        </w:rPr>
        <w:t xml:space="preserve">type of </w:t>
      </w:r>
      <w:r w:rsidR="00640A65" w:rsidRPr="00473A98">
        <w:rPr>
          <w:rFonts w:ascii="Verdana" w:hAnsi="Verdana"/>
        </w:rPr>
        <w:t xml:space="preserve">learning </w:t>
      </w:r>
      <w:r w:rsidR="00FC6F6C" w:rsidRPr="00473A98">
        <w:rPr>
          <w:rFonts w:ascii="Verdana" w:hAnsi="Verdana"/>
        </w:rPr>
        <w:t>delivery</w:t>
      </w:r>
      <w:r w:rsidR="00640A65" w:rsidRPr="00473A98">
        <w:rPr>
          <w:rFonts w:ascii="Verdana" w:hAnsi="Verdana"/>
        </w:rPr>
        <w:t xml:space="preserve">. </w:t>
      </w:r>
      <w:r w:rsidR="00DC65D0" w:rsidRPr="00473A98">
        <w:rPr>
          <w:rFonts w:ascii="Verdana" w:hAnsi="Verdana"/>
        </w:rPr>
        <w:t>Th</w:t>
      </w:r>
      <w:r w:rsidR="00374750" w:rsidRPr="00473A98">
        <w:rPr>
          <w:rFonts w:ascii="Verdana" w:hAnsi="Verdana"/>
        </w:rPr>
        <w:t xml:space="preserve">ese materials </w:t>
      </w:r>
      <w:r w:rsidR="00CA2F0E" w:rsidRPr="00473A98">
        <w:rPr>
          <w:rFonts w:ascii="Verdana" w:hAnsi="Verdana"/>
        </w:rPr>
        <w:t xml:space="preserve">have been </w:t>
      </w:r>
      <w:r w:rsidR="00374750" w:rsidRPr="00473A98">
        <w:rPr>
          <w:rFonts w:ascii="Verdana" w:hAnsi="Verdana"/>
        </w:rPr>
        <w:t xml:space="preserve">available to the public </w:t>
      </w:r>
      <w:r w:rsidR="00CA2F0E" w:rsidRPr="00473A98">
        <w:rPr>
          <w:rFonts w:ascii="Verdana" w:hAnsi="Verdana"/>
        </w:rPr>
        <w:t xml:space="preserve">online </w:t>
      </w:r>
      <w:r w:rsidR="006F07C3" w:rsidRPr="00473A98">
        <w:rPr>
          <w:rFonts w:ascii="Verdana" w:hAnsi="Verdana"/>
        </w:rPr>
        <w:t>via reputable mental health organisations</w:t>
      </w:r>
      <w:r w:rsidR="00CA2F0E" w:rsidRPr="00473A98">
        <w:rPr>
          <w:rFonts w:ascii="Verdana" w:hAnsi="Verdana"/>
        </w:rPr>
        <w:t xml:space="preserve"> for many years</w:t>
      </w:r>
      <w:r w:rsidR="00DC65D0" w:rsidRPr="00473A98">
        <w:rPr>
          <w:rFonts w:ascii="Verdana" w:hAnsi="Verdana"/>
        </w:rPr>
        <w:t xml:space="preserve"> and (SDCC) </w:t>
      </w:r>
      <w:r w:rsidR="00D32698" w:rsidRPr="00473A98">
        <w:rPr>
          <w:rFonts w:ascii="Verdana" w:hAnsi="Verdana"/>
        </w:rPr>
        <w:t>see this an effective way of providing information</w:t>
      </w:r>
      <w:r w:rsidR="002B291B" w:rsidRPr="00473A98">
        <w:rPr>
          <w:rFonts w:ascii="Verdana" w:hAnsi="Verdana"/>
        </w:rPr>
        <w:t xml:space="preserve"> </w:t>
      </w:r>
      <w:r w:rsidR="002B291B" w:rsidRPr="002965E7">
        <w:rPr>
          <w:rFonts w:ascii="Verdana" w:hAnsi="Verdana"/>
        </w:rPr>
        <w:t>for those in a position to access it</w:t>
      </w:r>
      <w:r w:rsidR="00D32698" w:rsidRPr="002965E7">
        <w:rPr>
          <w:rFonts w:ascii="Verdana" w:hAnsi="Verdana"/>
        </w:rPr>
        <w:t>.</w:t>
      </w:r>
      <w:r w:rsidR="00400A4E" w:rsidRPr="00473A98">
        <w:rPr>
          <w:rFonts w:ascii="Verdana" w:hAnsi="Verdana"/>
        </w:rPr>
        <w:t xml:space="preserve"> We </w:t>
      </w:r>
      <w:r w:rsidR="002965E7">
        <w:rPr>
          <w:rFonts w:ascii="Verdana" w:hAnsi="Verdana"/>
        </w:rPr>
        <w:t xml:space="preserve">also </w:t>
      </w:r>
      <w:r w:rsidR="00400A4E" w:rsidRPr="00473A98">
        <w:rPr>
          <w:rFonts w:ascii="Verdana" w:hAnsi="Verdana"/>
        </w:rPr>
        <w:t>understand that</w:t>
      </w:r>
      <w:r w:rsidR="002965E7">
        <w:rPr>
          <w:rFonts w:ascii="Verdana" w:hAnsi="Verdana"/>
        </w:rPr>
        <w:t xml:space="preserve"> the</w:t>
      </w:r>
      <w:r w:rsidR="00400A4E" w:rsidRPr="00473A98">
        <w:rPr>
          <w:rFonts w:ascii="Verdana" w:hAnsi="Verdana"/>
        </w:rPr>
        <w:t xml:space="preserve"> Facebook account for Cultivate w</w:t>
      </w:r>
      <w:r w:rsidR="00477AB5" w:rsidRPr="00473A98">
        <w:rPr>
          <w:rFonts w:ascii="Verdana" w:hAnsi="Verdana"/>
        </w:rPr>
        <w:t>ent</w:t>
      </w:r>
      <w:r w:rsidR="00400A4E" w:rsidRPr="00473A98">
        <w:rPr>
          <w:rFonts w:ascii="Verdana" w:hAnsi="Verdana"/>
        </w:rPr>
        <w:t xml:space="preserve"> live in November</w:t>
      </w:r>
      <w:r w:rsidR="002965E7">
        <w:rPr>
          <w:rFonts w:ascii="Verdana" w:hAnsi="Verdana"/>
        </w:rPr>
        <w:t>,</w:t>
      </w:r>
      <w:r w:rsidR="00400A4E" w:rsidRPr="00473A98">
        <w:rPr>
          <w:rFonts w:ascii="Verdana" w:hAnsi="Verdana"/>
        </w:rPr>
        <w:t xml:space="preserve"> in an attempt to improve visibility of the services. </w:t>
      </w:r>
    </w:p>
    <w:p w14:paraId="67B409A6" w14:textId="77777777" w:rsidR="00D32698" w:rsidRPr="00473A98" w:rsidRDefault="00D32698" w:rsidP="00473A98">
      <w:pPr>
        <w:spacing w:after="0"/>
        <w:ind w:left="66"/>
        <w:jc w:val="both"/>
        <w:rPr>
          <w:rFonts w:ascii="Verdana" w:hAnsi="Verdana"/>
        </w:rPr>
      </w:pPr>
    </w:p>
    <w:p w14:paraId="35CAC703" w14:textId="7F72C306" w:rsidR="00FD76C8" w:rsidRPr="00473A98" w:rsidRDefault="00D32698" w:rsidP="00473A98">
      <w:pPr>
        <w:spacing w:after="0"/>
        <w:ind w:left="66"/>
        <w:jc w:val="both"/>
        <w:rPr>
          <w:rFonts w:ascii="Verdana" w:hAnsi="Verdana"/>
        </w:rPr>
      </w:pPr>
      <w:r w:rsidRPr="00473A98">
        <w:rPr>
          <w:rFonts w:ascii="Verdana" w:hAnsi="Verdana"/>
        </w:rPr>
        <w:t xml:space="preserve">My Life Dynamic signposts to websites such as </w:t>
      </w:r>
      <w:r w:rsidR="002965E7">
        <w:rPr>
          <w:rFonts w:ascii="Verdana" w:hAnsi="Verdana"/>
        </w:rPr>
        <w:t>“</w:t>
      </w:r>
      <w:r w:rsidR="00DF75DE" w:rsidRPr="00473A98">
        <w:rPr>
          <w:rFonts w:ascii="Verdana" w:hAnsi="Verdana"/>
        </w:rPr>
        <w:t>Paths for All</w:t>
      </w:r>
      <w:r w:rsidR="002965E7">
        <w:rPr>
          <w:rFonts w:ascii="Verdana" w:hAnsi="Verdana"/>
        </w:rPr>
        <w:t>”</w:t>
      </w:r>
      <w:r w:rsidR="00DF75DE" w:rsidRPr="00473A98">
        <w:rPr>
          <w:rFonts w:ascii="Verdana" w:hAnsi="Verdana"/>
        </w:rPr>
        <w:t xml:space="preserve"> </w:t>
      </w:r>
      <w:r w:rsidRPr="00473A98">
        <w:rPr>
          <w:rFonts w:ascii="Verdana" w:hAnsi="Verdana"/>
        </w:rPr>
        <w:t>which can put people in touch with walking groups.</w:t>
      </w:r>
      <w:r w:rsidR="00DF75DE" w:rsidRPr="00473A98">
        <w:rPr>
          <w:rFonts w:ascii="Verdana" w:hAnsi="Verdana"/>
        </w:rPr>
        <w:t xml:space="preserve"> </w:t>
      </w:r>
    </w:p>
    <w:p w14:paraId="08BAF7FD" w14:textId="3162C921" w:rsidR="00DC65D0" w:rsidRPr="00473A98" w:rsidRDefault="006F07C3" w:rsidP="00473A98">
      <w:pPr>
        <w:spacing w:after="0"/>
        <w:ind w:left="66"/>
        <w:jc w:val="both"/>
        <w:rPr>
          <w:rFonts w:ascii="Verdana" w:hAnsi="Verdana"/>
        </w:rPr>
      </w:pPr>
      <w:r w:rsidRPr="00473A98">
        <w:rPr>
          <w:rFonts w:ascii="Verdana" w:hAnsi="Verdana"/>
        </w:rPr>
        <w:t xml:space="preserve"> </w:t>
      </w:r>
    </w:p>
    <w:p w14:paraId="4144B954" w14:textId="4B56ACF1" w:rsidR="00EA6922" w:rsidRPr="00473A98" w:rsidRDefault="00640A65" w:rsidP="00473A98">
      <w:pPr>
        <w:spacing w:after="0"/>
        <w:ind w:left="66"/>
        <w:jc w:val="both"/>
        <w:rPr>
          <w:rFonts w:ascii="Verdana" w:hAnsi="Verdana"/>
        </w:rPr>
      </w:pPr>
      <w:r w:rsidRPr="00473A98">
        <w:rPr>
          <w:rFonts w:ascii="Verdana" w:hAnsi="Verdana"/>
        </w:rPr>
        <w:t xml:space="preserve">There was </w:t>
      </w:r>
      <w:r w:rsidR="008D4E92" w:rsidRPr="00473A98">
        <w:rPr>
          <w:rFonts w:ascii="Verdana" w:hAnsi="Verdana"/>
        </w:rPr>
        <w:t xml:space="preserve">however </w:t>
      </w:r>
      <w:r w:rsidRPr="00473A98">
        <w:rPr>
          <w:rFonts w:ascii="Verdana" w:hAnsi="Verdana"/>
        </w:rPr>
        <w:t xml:space="preserve">no </w:t>
      </w:r>
      <w:r w:rsidR="008D4E92" w:rsidRPr="00473A98">
        <w:rPr>
          <w:rFonts w:ascii="Verdana" w:hAnsi="Verdana"/>
        </w:rPr>
        <w:t xml:space="preserve">apparent </w:t>
      </w:r>
      <w:r w:rsidRPr="00473A98">
        <w:rPr>
          <w:rFonts w:ascii="Verdana" w:hAnsi="Verdana"/>
        </w:rPr>
        <w:t xml:space="preserve">evidence of </w:t>
      </w:r>
      <w:r w:rsidR="00711C16" w:rsidRPr="00473A98">
        <w:rPr>
          <w:rFonts w:ascii="Verdana" w:hAnsi="Verdana"/>
        </w:rPr>
        <w:t xml:space="preserve">any direct </w:t>
      </w:r>
      <w:r w:rsidR="008D4E92" w:rsidRPr="00473A98">
        <w:rPr>
          <w:rFonts w:ascii="Verdana" w:hAnsi="Verdana"/>
        </w:rPr>
        <w:t xml:space="preserve">links to </w:t>
      </w:r>
      <w:r w:rsidRPr="00473A98">
        <w:rPr>
          <w:rFonts w:ascii="Verdana" w:hAnsi="Verdana"/>
        </w:rPr>
        <w:t xml:space="preserve">local </w:t>
      </w:r>
      <w:r w:rsidR="00711C16" w:rsidRPr="00473A98">
        <w:rPr>
          <w:rFonts w:ascii="Verdana" w:hAnsi="Verdana"/>
        </w:rPr>
        <w:t xml:space="preserve">walks within </w:t>
      </w:r>
      <w:r w:rsidR="00C80A7B" w:rsidRPr="00473A98">
        <w:rPr>
          <w:rFonts w:ascii="Verdana" w:hAnsi="Verdana"/>
        </w:rPr>
        <w:t xml:space="preserve">K&amp;M </w:t>
      </w:r>
      <w:r w:rsidR="00711C16" w:rsidRPr="00473A98">
        <w:rPr>
          <w:rFonts w:ascii="Verdana" w:hAnsi="Verdana"/>
        </w:rPr>
        <w:t>and in particular</w:t>
      </w:r>
      <w:r w:rsidRPr="00473A98">
        <w:rPr>
          <w:rFonts w:ascii="Verdana" w:hAnsi="Verdana"/>
        </w:rPr>
        <w:t xml:space="preserve"> the Stonehaven </w:t>
      </w:r>
      <w:r w:rsidR="008D4E92" w:rsidRPr="00473A98">
        <w:rPr>
          <w:rFonts w:ascii="Verdana" w:hAnsi="Verdana"/>
        </w:rPr>
        <w:t>community, as referred to in the My</w:t>
      </w:r>
      <w:r w:rsidR="00711C16" w:rsidRPr="00473A98">
        <w:rPr>
          <w:rFonts w:ascii="Verdana" w:hAnsi="Verdana"/>
        </w:rPr>
        <w:t xml:space="preserve"> </w:t>
      </w:r>
      <w:r w:rsidR="008D4E92" w:rsidRPr="00473A98">
        <w:rPr>
          <w:rFonts w:ascii="Verdana" w:hAnsi="Verdana"/>
        </w:rPr>
        <w:t>Life Dynamic website.</w:t>
      </w:r>
    </w:p>
    <w:p w14:paraId="1E9C415D" w14:textId="6B844CC6" w:rsidR="00FC6F6C" w:rsidRPr="00473A98" w:rsidRDefault="00FC6F6C" w:rsidP="00473A98">
      <w:pPr>
        <w:spacing w:after="0"/>
        <w:ind w:left="66"/>
        <w:jc w:val="both"/>
        <w:rPr>
          <w:rFonts w:ascii="Verdana" w:hAnsi="Verdana"/>
        </w:rPr>
      </w:pPr>
    </w:p>
    <w:p w14:paraId="73F95193" w14:textId="727AF7D7" w:rsidR="00711C16" w:rsidRPr="00473A98" w:rsidRDefault="00FC6F6C" w:rsidP="00473A98">
      <w:pPr>
        <w:spacing w:after="0"/>
        <w:ind w:left="66"/>
        <w:jc w:val="both"/>
        <w:rPr>
          <w:rFonts w:ascii="Verdana" w:hAnsi="Verdana"/>
        </w:rPr>
      </w:pPr>
      <w:r w:rsidRPr="00473A98">
        <w:rPr>
          <w:rFonts w:ascii="Verdana" w:hAnsi="Verdana"/>
          <w:b/>
        </w:rPr>
        <w:t xml:space="preserve">SWELL </w:t>
      </w:r>
      <w:r w:rsidRPr="00473A98">
        <w:rPr>
          <w:rFonts w:ascii="Verdana" w:hAnsi="Verdana"/>
        </w:rPr>
        <w:t xml:space="preserve">is a service which will </w:t>
      </w:r>
      <w:r w:rsidRPr="009468BB">
        <w:rPr>
          <w:rFonts w:ascii="Verdana" w:hAnsi="Verdana"/>
        </w:rPr>
        <w:t xml:space="preserve">support </w:t>
      </w:r>
      <w:r w:rsidR="00C10C06" w:rsidRPr="009468BB">
        <w:rPr>
          <w:rFonts w:ascii="Verdana" w:hAnsi="Verdana"/>
        </w:rPr>
        <w:t>people</w:t>
      </w:r>
      <w:r w:rsidRPr="009468BB">
        <w:rPr>
          <w:rFonts w:ascii="Verdana" w:hAnsi="Verdana"/>
        </w:rPr>
        <w:t xml:space="preserve"> who are well on the way to recovery and </w:t>
      </w:r>
      <w:r w:rsidR="00C10C06" w:rsidRPr="009468BB">
        <w:rPr>
          <w:rFonts w:ascii="Verdana" w:hAnsi="Verdana"/>
        </w:rPr>
        <w:t xml:space="preserve">who </w:t>
      </w:r>
      <w:r w:rsidRPr="009468BB">
        <w:rPr>
          <w:rFonts w:ascii="Verdana" w:hAnsi="Verdana"/>
        </w:rPr>
        <w:t>desire to engage with the employment market</w:t>
      </w:r>
      <w:r w:rsidR="006F07C3" w:rsidRPr="009468BB">
        <w:rPr>
          <w:rFonts w:ascii="Verdana" w:hAnsi="Verdana"/>
        </w:rPr>
        <w:t xml:space="preserve"> – </w:t>
      </w:r>
      <w:r w:rsidR="00CA2F0E" w:rsidRPr="009468BB">
        <w:rPr>
          <w:rFonts w:ascii="Verdana" w:hAnsi="Verdana"/>
        </w:rPr>
        <w:t xml:space="preserve">we believe </w:t>
      </w:r>
      <w:r w:rsidR="00BA2E9F" w:rsidRPr="009468BB">
        <w:rPr>
          <w:rFonts w:ascii="Verdana" w:hAnsi="Verdana"/>
        </w:rPr>
        <w:t>that</w:t>
      </w:r>
      <w:r w:rsidR="00C559C9" w:rsidRPr="009468BB">
        <w:rPr>
          <w:rFonts w:ascii="Verdana" w:hAnsi="Verdana"/>
        </w:rPr>
        <w:t xml:space="preserve"> </w:t>
      </w:r>
      <w:r w:rsidR="00CA2F0E" w:rsidRPr="009468BB">
        <w:rPr>
          <w:rFonts w:ascii="Verdana" w:hAnsi="Verdana"/>
        </w:rPr>
        <w:t xml:space="preserve">this </w:t>
      </w:r>
      <w:r w:rsidR="002B291B" w:rsidRPr="009468BB">
        <w:rPr>
          <w:rFonts w:ascii="Verdana" w:hAnsi="Verdana"/>
        </w:rPr>
        <w:t>type of support</w:t>
      </w:r>
      <w:r w:rsidR="00CA2F0E" w:rsidRPr="009468BB">
        <w:rPr>
          <w:rFonts w:ascii="Verdana" w:hAnsi="Verdana"/>
        </w:rPr>
        <w:t xml:space="preserve"> is</w:t>
      </w:r>
      <w:r w:rsidR="006F07C3" w:rsidRPr="009468BB">
        <w:rPr>
          <w:rFonts w:ascii="Verdana" w:hAnsi="Verdana"/>
        </w:rPr>
        <w:t xml:space="preserve"> delivered by existing teams within Aberdeenshire council</w:t>
      </w:r>
      <w:r w:rsidR="00711C16" w:rsidRPr="009468BB">
        <w:rPr>
          <w:rFonts w:ascii="Verdana" w:hAnsi="Verdana"/>
        </w:rPr>
        <w:t xml:space="preserve"> by way of their Employability teams</w:t>
      </w:r>
      <w:r w:rsidR="00C559C9" w:rsidRPr="009468BB">
        <w:rPr>
          <w:rFonts w:ascii="Verdana" w:hAnsi="Verdana"/>
        </w:rPr>
        <w:t xml:space="preserve">. </w:t>
      </w:r>
      <w:r w:rsidR="00824839" w:rsidRPr="009468BB">
        <w:rPr>
          <w:rFonts w:ascii="Verdana" w:hAnsi="Verdana"/>
        </w:rPr>
        <w:t xml:space="preserve">From the evidence gathered 4 people in south </w:t>
      </w:r>
      <w:r w:rsidR="00C92410" w:rsidRPr="009468BB">
        <w:rPr>
          <w:rFonts w:ascii="Verdana" w:hAnsi="Verdana"/>
        </w:rPr>
        <w:t xml:space="preserve">Aberdeenshire </w:t>
      </w:r>
      <w:r w:rsidR="00824839" w:rsidRPr="009468BB">
        <w:rPr>
          <w:rFonts w:ascii="Verdana" w:hAnsi="Verdana"/>
        </w:rPr>
        <w:t xml:space="preserve">have </w:t>
      </w:r>
      <w:r w:rsidR="009653EA" w:rsidRPr="009468BB">
        <w:rPr>
          <w:rFonts w:ascii="Verdana" w:hAnsi="Verdana"/>
        </w:rPr>
        <w:t>been working on goals to work towards employment by way of coaching</w:t>
      </w:r>
      <w:r w:rsidR="00711C16" w:rsidRPr="009468BB">
        <w:rPr>
          <w:rFonts w:ascii="Verdana" w:hAnsi="Verdana"/>
        </w:rPr>
        <w:t xml:space="preserve">, with one </w:t>
      </w:r>
      <w:r w:rsidR="00C92410" w:rsidRPr="009468BB">
        <w:rPr>
          <w:rFonts w:ascii="Verdana" w:hAnsi="Verdana"/>
        </w:rPr>
        <w:t>person securing a college place, however t</w:t>
      </w:r>
      <w:r w:rsidR="00711C16" w:rsidRPr="009468BB">
        <w:rPr>
          <w:rFonts w:ascii="Verdana" w:hAnsi="Verdana"/>
        </w:rPr>
        <w:t xml:space="preserve">his service has not attracted much interest. This </w:t>
      </w:r>
      <w:r w:rsidR="00C92410" w:rsidRPr="009468BB">
        <w:rPr>
          <w:rFonts w:ascii="Verdana" w:hAnsi="Verdana"/>
        </w:rPr>
        <w:t>may be</w:t>
      </w:r>
      <w:r w:rsidR="00711C16" w:rsidRPr="009468BB">
        <w:rPr>
          <w:rFonts w:ascii="Verdana" w:hAnsi="Verdana"/>
        </w:rPr>
        <w:t xml:space="preserve"> due to </w:t>
      </w:r>
      <w:r w:rsidR="00C92410" w:rsidRPr="009468BB">
        <w:rPr>
          <w:rFonts w:ascii="Verdana" w:hAnsi="Verdana"/>
        </w:rPr>
        <w:t xml:space="preserve">issues such as </w:t>
      </w:r>
      <w:r w:rsidR="00711C16" w:rsidRPr="009468BB">
        <w:rPr>
          <w:rFonts w:ascii="Verdana" w:hAnsi="Verdana"/>
        </w:rPr>
        <w:t>the</w:t>
      </w:r>
      <w:r w:rsidR="00711C16" w:rsidRPr="00473A98">
        <w:rPr>
          <w:rFonts w:ascii="Verdana" w:hAnsi="Verdana"/>
        </w:rPr>
        <w:t xml:space="preserve"> Aberdeenshire </w:t>
      </w:r>
      <w:r w:rsidR="00711C16" w:rsidRPr="00473A98">
        <w:rPr>
          <w:rFonts w:ascii="Verdana" w:hAnsi="Verdana"/>
        </w:rPr>
        <w:lastRenderedPageBreak/>
        <w:t xml:space="preserve">Council service specification that states “Service Users accepted by the service will meet the </w:t>
      </w:r>
      <w:r w:rsidR="00C92410" w:rsidRPr="00473A98">
        <w:rPr>
          <w:rFonts w:ascii="Verdana" w:hAnsi="Verdana"/>
        </w:rPr>
        <w:t xml:space="preserve">Council’s </w:t>
      </w:r>
      <w:r w:rsidR="00711C16" w:rsidRPr="00473A98">
        <w:rPr>
          <w:rFonts w:ascii="Verdana" w:hAnsi="Verdana"/>
        </w:rPr>
        <w:t xml:space="preserve">moderate, substantial &amp; critical levels” eligibility criteria. </w:t>
      </w:r>
      <w:r w:rsidR="009468BB">
        <w:rPr>
          <w:rFonts w:ascii="Verdana" w:hAnsi="Verdana"/>
        </w:rPr>
        <w:t>P</w:t>
      </w:r>
      <w:r w:rsidR="00711C16" w:rsidRPr="009468BB">
        <w:rPr>
          <w:rFonts w:ascii="Verdana" w:hAnsi="Verdana"/>
        </w:rPr>
        <w:t xml:space="preserve">eople that </w:t>
      </w:r>
      <w:r w:rsidR="009468BB">
        <w:rPr>
          <w:rFonts w:ascii="Verdana" w:hAnsi="Verdana"/>
        </w:rPr>
        <w:t xml:space="preserve">do </w:t>
      </w:r>
      <w:r w:rsidR="00C92410" w:rsidRPr="009468BB">
        <w:rPr>
          <w:rFonts w:ascii="Verdana" w:hAnsi="Verdana"/>
        </w:rPr>
        <w:t>meet</w:t>
      </w:r>
      <w:r w:rsidR="00711C16" w:rsidRPr="009468BB">
        <w:rPr>
          <w:rFonts w:ascii="Verdana" w:hAnsi="Verdana"/>
        </w:rPr>
        <w:t xml:space="preserve"> </w:t>
      </w:r>
      <w:r w:rsidR="00C92410" w:rsidRPr="009468BB">
        <w:rPr>
          <w:rFonts w:ascii="Verdana" w:hAnsi="Verdana"/>
        </w:rPr>
        <w:t>these criteria</w:t>
      </w:r>
      <w:r w:rsidR="009468BB">
        <w:rPr>
          <w:rFonts w:ascii="Verdana" w:hAnsi="Verdana"/>
        </w:rPr>
        <w:t>,</w:t>
      </w:r>
      <w:r w:rsidR="00711C16" w:rsidRPr="009468BB">
        <w:rPr>
          <w:rFonts w:ascii="Verdana" w:hAnsi="Verdana"/>
        </w:rPr>
        <w:t xml:space="preserve"> </w:t>
      </w:r>
      <w:r w:rsidR="00C92410" w:rsidRPr="009468BB">
        <w:rPr>
          <w:rFonts w:ascii="Verdana" w:hAnsi="Verdana"/>
        </w:rPr>
        <w:t>may be less</w:t>
      </w:r>
      <w:r w:rsidR="00711C16" w:rsidRPr="009468BB">
        <w:rPr>
          <w:rFonts w:ascii="Verdana" w:hAnsi="Verdana"/>
        </w:rPr>
        <w:t xml:space="preserve"> likely to be able to engage with this service</w:t>
      </w:r>
      <w:r w:rsidR="00C92410" w:rsidRPr="009468BB">
        <w:rPr>
          <w:rFonts w:ascii="Verdana" w:hAnsi="Verdana"/>
        </w:rPr>
        <w:t xml:space="preserve"> due to their mental health condition and vulnerability</w:t>
      </w:r>
      <w:r w:rsidR="00711C16" w:rsidRPr="009468BB">
        <w:rPr>
          <w:rFonts w:ascii="Verdana" w:hAnsi="Verdana"/>
        </w:rPr>
        <w:t>.</w:t>
      </w:r>
      <w:r w:rsidR="00711C16" w:rsidRPr="00473A98">
        <w:rPr>
          <w:rFonts w:ascii="Verdana" w:hAnsi="Verdana"/>
        </w:rPr>
        <w:t xml:space="preserve"> </w:t>
      </w:r>
    </w:p>
    <w:p w14:paraId="4C683BDE" w14:textId="55CDA3F7" w:rsidR="00C10C06" w:rsidRPr="00473A98" w:rsidRDefault="00C10C06" w:rsidP="00473A98">
      <w:pPr>
        <w:spacing w:after="0"/>
        <w:jc w:val="both"/>
        <w:rPr>
          <w:rFonts w:ascii="Verdana" w:hAnsi="Verdana"/>
        </w:rPr>
      </w:pPr>
    </w:p>
    <w:p w14:paraId="05ECA2F1" w14:textId="13E732AB" w:rsidR="008847B3" w:rsidRPr="003E4092" w:rsidRDefault="00C10C06" w:rsidP="00473A98">
      <w:pPr>
        <w:spacing w:after="0"/>
        <w:ind w:left="66"/>
        <w:jc w:val="both"/>
        <w:rPr>
          <w:rFonts w:ascii="Verdana" w:hAnsi="Verdana"/>
        </w:rPr>
      </w:pPr>
      <w:r w:rsidRPr="003E4092">
        <w:rPr>
          <w:rFonts w:ascii="Verdana" w:hAnsi="Verdana"/>
          <w:b/>
        </w:rPr>
        <w:t>Cultivate</w:t>
      </w:r>
      <w:r w:rsidRPr="003E4092">
        <w:rPr>
          <w:rFonts w:ascii="Verdana" w:hAnsi="Verdana"/>
        </w:rPr>
        <w:t xml:space="preserve"> offers gardening projects in </w:t>
      </w:r>
      <w:proofErr w:type="spellStart"/>
      <w:r w:rsidRPr="003E4092">
        <w:rPr>
          <w:rFonts w:ascii="Verdana" w:hAnsi="Verdana"/>
        </w:rPr>
        <w:t>Mintlaw</w:t>
      </w:r>
      <w:proofErr w:type="spellEnd"/>
      <w:r w:rsidRPr="003E4092">
        <w:rPr>
          <w:rFonts w:ascii="Verdana" w:hAnsi="Verdana"/>
        </w:rPr>
        <w:t>, Peterhead</w:t>
      </w:r>
      <w:r w:rsidR="008847B3" w:rsidRPr="003E4092">
        <w:rPr>
          <w:rFonts w:ascii="Verdana" w:hAnsi="Verdana"/>
        </w:rPr>
        <w:t>,</w:t>
      </w:r>
      <w:r w:rsidRPr="003E4092">
        <w:rPr>
          <w:rFonts w:ascii="Verdana" w:hAnsi="Verdana"/>
        </w:rPr>
        <w:t xml:space="preserve"> Macduff and </w:t>
      </w:r>
      <w:proofErr w:type="spellStart"/>
      <w:r w:rsidR="008847B3" w:rsidRPr="003E4092">
        <w:rPr>
          <w:rFonts w:ascii="Verdana" w:hAnsi="Verdana"/>
        </w:rPr>
        <w:t>Inverbervie</w:t>
      </w:r>
      <w:proofErr w:type="spellEnd"/>
      <w:r w:rsidR="008847B3" w:rsidRPr="003E4092">
        <w:rPr>
          <w:rFonts w:ascii="Verdana" w:hAnsi="Verdana"/>
        </w:rPr>
        <w:t xml:space="preserve"> and it is pleasing to see that some of these projects have won awards.</w:t>
      </w:r>
      <w:r w:rsidR="00A32BEF" w:rsidRPr="003E4092">
        <w:rPr>
          <w:rFonts w:ascii="Verdana" w:hAnsi="Verdana"/>
        </w:rPr>
        <w:t xml:space="preserve"> </w:t>
      </w:r>
      <w:r w:rsidR="00754E6D" w:rsidRPr="003E4092">
        <w:rPr>
          <w:rFonts w:ascii="Verdana" w:hAnsi="Verdana"/>
        </w:rPr>
        <w:t xml:space="preserve">The process is to provide initial support to set up community groups with the hope that they will be continued </w:t>
      </w:r>
      <w:r w:rsidR="00C92410" w:rsidRPr="003E4092">
        <w:rPr>
          <w:rFonts w:ascii="Verdana" w:hAnsi="Verdana"/>
        </w:rPr>
        <w:t>by</w:t>
      </w:r>
      <w:r w:rsidR="00754E6D" w:rsidRPr="003E4092">
        <w:rPr>
          <w:rFonts w:ascii="Verdana" w:hAnsi="Verdana"/>
        </w:rPr>
        <w:t xml:space="preserve"> those clients attending</w:t>
      </w:r>
      <w:r w:rsidR="00400A4E" w:rsidRPr="003E4092">
        <w:rPr>
          <w:rFonts w:ascii="Verdana" w:hAnsi="Verdana"/>
        </w:rPr>
        <w:t xml:space="preserve"> them.</w:t>
      </w:r>
      <w:r w:rsidR="00783059" w:rsidRPr="003E4092">
        <w:rPr>
          <w:rFonts w:ascii="Verdana" w:hAnsi="Verdana"/>
        </w:rPr>
        <w:t xml:space="preserve"> </w:t>
      </w:r>
      <w:r w:rsidR="009653EA" w:rsidRPr="003E4092">
        <w:rPr>
          <w:rFonts w:ascii="Verdana" w:hAnsi="Verdana"/>
        </w:rPr>
        <w:t xml:space="preserve">The </w:t>
      </w:r>
      <w:r w:rsidR="00C92410" w:rsidRPr="003E4092">
        <w:rPr>
          <w:rFonts w:ascii="Verdana" w:hAnsi="Verdana"/>
        </w:rPr>
        <w:t xml:space="preserve">initial </w:t>
      </w:r>
      <w:r w:rsidR="009653EA" w:rsidRPr="003E4092">
        <w:rPr>
          <w:rFonts w:ascii="Verdana" w:hAnsi="Verdana"/>
        </w:rPr>
        <w:t xml:space="preserve">challenge is a lack of clients in various </w:t>
      </w:r>
      <w:r w:rsidR="00B759F8" w:rsidRPr="003E4092">
        <w:rPr>
          <w:rFonts w:ascii="Verdana" w:hAnsi="Verdana"/>
        </w:rPr>
        <w:t>areas</w:t>
      </w:r>
      <w:r w:rsidR="009468BB" w:rsidRPr="003E4092">
        <w:rPr>
          <w:rFonts w:ascii="Verdana" w:hAnsi="Verdana"/>
        </w:rPr>
        <w:t>,</w:t>
      </w:r>
      <w:r w:rsidR="00B759F8" w:rsidRPr="003E4092">
        <w:rPr>
          <w:rFonts w:ascii="Verdana" w:hAnsi="Verdana"/>
        </w:rPr>
        <w:t xml:space="preserve"> with 4 </w:t>
      </w:r>
      <w:r w:rsidR="009468BB" w:rsidRPr="003E4092">
        <w:rPr>
          <w:rFonts w:ascii="Verdana" w:hAnsi="Verdana"/>
        </w:rPr>
        <w:t xml:space="preserve">and soon to be 5 </w:t>
      </w:r>
      <w:r w:rsidR="00B759F8" w:rsidRPr="003E4092">
        <w:rPr>
          <w:rFonts w:ascii="Verdana" w:hAnsi="Verdana"/>
        </w:rPr>
        <w:t xml:space="preserve">attending the </w:t>
      </w:r>
      <w:proofErr w:type="spellStart"/>
      <w:r w:rsidR="00C92410" w:rsidRPr="003E4092">
        <w:rPr>
          <w:rFonts w:ascii="Verdana" w:hAnsi="Verdana"/>
        </w:rPr>
        <w:t>Inverbervie</w:t>
      </w:r>
      <w:proofErr w:type="spellEnd"/>
      <w:r w:rsidR="00C92410" w:rsidRPr="003E4092">
        <w:rPr>
          <w:rFonts w:ascii="Verdana" w:hAnsi="Verdana"/>
        </w:rPr>
        <w:t xml:space="preserve"> project for example. Thereafter, without paid facilitators, </w:t>
      </w:r>
      <w:r w:rsidR="009468BB" w:rsidRPr="003E4092">
        <w:rPr>
          <w:rFonts w:ascii="Verdana" w:hAnsi="Verdana"/>
        </w:rPr>
        <w:t xml:space="preserve">the </w:t>
      </w:r>
      <w:r w:rsidR="00C92410" w:rsidRPr="003E4092">
        <w:rPr>
          <w:rFonts w:ascii="Verdana" w:hAnsi="Verdana"/>
        </w:rPr>
        <w:t>sustain</w:t>
      </w:r>
      <w:r w:rsidR="009468BB" w:rsidRPr="003E4092">
        <w:rPr>
          <w:rFonts w:ascii="Verdana" w:hAnsi="Verdana"/>
        </w:rPr>
        <w:t xml:space="preserve">ability of </w:t>
      </w:r>
      <w:r w:rsidR="00C92410" w:rsidRPr="003E4092">
        <w:rPr>
          <w:rFonts w:ascii="Verdana" w:hAnsi="Verdana"/>
        </w:rPr>
        <w:t xml:space="preserve">such projects </w:t>
      </w:r>
      <w:r w:rsidR="009468BB" w:rsidRPr="003E4092">
        <w:rPr>
          <w:rFonts w:ascii="Verdana" w:hAnsi="Verdana"/>
        </w:rPr>
        <w:t>is questionable.</w:t>
      </w:r>
      <w:r w:rsidR="00C92410" w:rsidRPr="003E4092">
        <w:rPr>
          <w:rFonts w:ascii="Verdana" w:hAnsi="Verdana"/>
        </w:rPr>
        <w:t xml:space="preserve">  </w:t>
      </w:r>
    </w:p>
    <w:p w14:paraId="72E6ABE8" w14:textId="77777777" w:rsidR="008847B3" w:rsidRPr="003E4092" w:rsidRDefault="008847B3" w:rsidP="00473A98">
      <w:pPr>
        <w:spacing w:after="0"/>
        <w:ind w:left="66"/>
        <w:jc w:val="both"/>
        <w:rPr>
          <w:rFonts w:ascii="Verdana" w:hAnsi="Verdana"/>
        </w:rPr>
      </w:pPr>
    </w:p>
    <w:p w14:paraId="5AFB14F6" w14:textId="5AAF1445" w:rsidR="008847B3" w:rsidRPr="003E4092" w:rsidRDefault="008847B3" w:rsidP="00473A98">
      <w:pPr>
        <w:spacing w:after="0"/>
        <w:ind w:left="66"/>
        <w:jc w:val="both"/>
        <w:rPr>
          <w:rFonts w:ascii="Verdana" w:hAnsi="Verdana"/>
          <w:strike/>
        </w:rPr>
      </w:pPr>
      <w:r w:rsidRPr="003E4092">
        <w:rPr>
          <w:rFonts w:ascii="Verdana" w:hAnsi="Verdana"/>
        </w:rPr>
        <w:t>A</w:t>
      </w:r>
      <w:r w:rsidR="00C10C06" w:rsidRPr="003E4092">
        <w:rPr>
          <w:rFonts w:ascii="Verdana" w:hAnsi="Verdana"/>
        </w:rPr>
        <w:t xml:space="preserve">lthough </w:t>
      </w:r>
      <w:r w:rsidR="00CA2F0E" w:rsidRPr="003E4092">
        <w:rPr>
          <w:rFonts w:ascii="Verdana" w:hAnsi="Verdana"/>
        </w:rPr>
        <w:t xml:space="preserve">there </w:t>
      </w:r>
      <w:r w:rsidR="00C10C06" w:rsidRPr="003E4092">
        <w:rPr>
          <w:rFonts w:ascii="Verdana" w:hAnsi="Verdana"/>
        </w:rPr>
        <w:t xml:space="preserve">was reference on the My Life Dynamic website that </w:t>
      </w:r>
      <w:r w:rsidR="00711C16" w:rsidRPr="003E4092">
        <w:rPr>
          <w:rFonts w:ascii="Verdana" w:hAnsi="Verdana"/>
        </w:rPr>
        <w:t xml:space="preserve">staff </w:t>
      </w:r>
      <w:r w:rsidR="00C10C06" w:rsidRPr="003E4092">
        <w:rPr>
          <w:rFonts w:ascii="Verdana" w:hAnsi="Verdana"/>
        </w:rPr>
        <w:t xml:space="preserve">could </w:t>
      </w:r>
      <w:r w:rsidR="00844587" w:rsidRPr="003E4092">
        <w:rPr>
          <w:rFonts w:ascii="Verdana" w:hAnsi="Verdana"/>
        </w:rPr>
        <w:t>go to clients</w:t>
      </w:r>
      <w:r w:rsidR="00C10C06" w:rsidRPr="003E4092">
        <w:rPr>
          <w:rFonts w:ascii="Verdana" w:hAnsi="Verdana"/>
        </w:rPr>
        <w:t>, there was no evidence of any such known activity of this being delivered within our own community</w:t>
      </w:r>
      <w:r w:rsidRPr="003E4092">
        <w:rPr>
          <w:rFonts w:ascii="Verdana" w:hAnsi="Verdana"/>
        </w:rPr>
        <w:t xml:space="preserve"> and it was concerning that only a</w:t>
      </w:r>
      <w:r w:rsidR="00783059" w:rsidRPr="003E4092">
        <w:rPr>
          <w:rFonts w:ascii="Verdana" w:hAnsi="Verdana"/>
        </w:rPr>
        <w:t xml:space="preserve"> limited number of </w:t>
      </w:r>
      <w:r w:rsidRPr="003E4092">
        <w:rPr>
          <w:rFonts w:ascii="Verdana" w:hAnsi="Verdana"/>
        </w:rPr>
        <w:t>people in concentrated areas</w:t>
      </w:r>
      <w:r w:rsidR="00E75F26" w:rsidRPr="003E4092">
        <w:rPr>
          <w:rFonts w:ascii="Verdana" w:hAnsi="Verdana"/>
        </w:rPr>
        <w:t xml:space="preserve"> </w:t>
      </w:r>
      <w:r w:rsidR="007D060C" w:rsidRPr="003E4092">
        <w:rPr>
          <w:rFonts w:ascii="Verdana" w:hAnsi="Verdana"/>
        </w:rPr>
        <w:t xml:space="preserve">will benefit from this </w:t>
      </w:r>
      <w:r w:rsidR="00FD124F" w:rsidRPr="003E4092">
        <w:rPr>
          <w:rFonts w:ascii="Verdana" w:hAnsi="Verdana"/>
        </w:rPr>
        <w:t>part of the service</w:t>
      </w:r>
      <w:r w:rsidR="00783059" w:rsidRPr="003E4092">
        <w:rPr>
          <w:rFonts w:ascii="Verdana" w:hAnsi="Verdana"/>
        </w:rPr>
        <w:t xml:space="preserve">, as a result of </w:t>
      </w:r>
      <w:r w:rsidR="00FC7BD4" w:rsidRPr="003E4092">
        <w:rPr>
          <w:rFonts w:ascii="Verdana" w:hAnsi="Verdana"/>
        </w:rPr>
        <w:t>the recognised</w:t>
      </w:r>
      <w:r w:rsidR="009468BB" w:rsidRPr="003E4092">
        <w:rPr>
          <w:rFonts w:ascii="Verdana" w:hAnsi="Verdana"/>
        </w:rPr>
        <w:t xml:space="preserve"> </w:t>
      </w:r>
      <w:r w:rsidR="00783059" w:rsidRPr="003E4092">
        <w:rPr>
          <w:rFonts w:ascii="Verdana" w:hAnsi="Verdana"/>
        </w:rPr>
        <w:t>travel issues</w:t>
      </w:r>
      <w:r w:rsidR="00FC7BD4" w:rsidRPr="003E4092">
        <w:rPr>
          <w:rFonts w:ascii="Verdana" w:hAnsi="Verdana"/>
        </w:rPr>
        <w:t>.</w:t>
      </w:r>
      <w:r w:rsidR="00FD124F" w:rsidRPr="003E4092">
        <w:rPr>
          <w:rFonts w:ascii="Verdana" w:hAnsi="Verdana"/>
        </w:rPr>
        <w:t xml:space="preserve"> </w:t>
      </w:r>
    </w:p>
    <w:p w14:paraId="3E38696F" w14:textId="77777777" w:rsidR="00824839" w:rsidRPr="003E4092" w:rsidRDefault="00824839" w:rsidP="00473A98">
      <w:pPr>
        <w:spacing w:after="0"/>
        <w:ind w:left="66"/>
        <w:jc w:val="both"/>
        <w:rPr>
          <w:rFonts w:ascii="Verdana" w:hAnsi="Verdana"/>
          <w:b/>
        </w:rPr>
      </w:pPr>
    </w:p>
    <w:p w14:paraId="37CAFE30" w14:textId="2A191819" w:rsidR="00150BCF" w:rsidRPr="003E4092" w:rsidRDefault="00150BCF" w:rsidP="00473A98">
      <w:pPr>
        <w:spacing w:after="0"/>
        <w:ind w:left="66"/>
        <w:jc w:val="both"/>
        <w:rPr>
          <w:rFonts w:ascii="Verdana" w:hAnsi="Verdana"/>
        </w:rPr>
      </w:pPr>
      <w:r w:rsidRPr="003E4092">
        <w:rPr>
          <w:rFonts w:ascii="Verdana" w:hAnsi="Verdana"/>
          <w:b/>
        </w:rPr>
        <w:t>The Listening Project</w:t>
      </w:r>
      <w:r w:rsidRPr="003E4092">
        <w:rPr>
          <w:rFonts w:ascii="Verdana" w:hAnsi="Verdana"/>
        </w:rPr>
        <w:t xml:space="preserve"> offers </w:t>
      </w:r>
      <w:r w:rsidR="00C57C73" w:rsidRPr="003E4092">
        <w:rPr>
          <w:rFonts w:ascii="Verdana" w:hAnsi="Verdana"/>
        </w:rPr>
        <w:t xml:space="preserve">up to </w:t>
      </w:r>
      <w:r w:rsidRPr="003E4092">
        <w:rPr>
          <w:rFonts w:ascii="Verdana" w:hAnsi="Verdana"/>
        </w:rPr>
        <w:t xml:space="preserve">6 sessions of </w:t>
      </w:r>
      <w:r w:rsidR="00193E20" w:rsidRPr="003E4092">
        <w:rPr>
          <w:rFonts w:ascii="Verdana" w:hAnsi="Verdana"/>
        </w:rPr>
        <w:t>1-2-1</w:t>
      </w:r>
      <w:r w:rsidRPr="003E4092">
        <w:rPr>
          <w:rFonts w:ascii="Verdana" w:hAnsi="Verdana"/>
        </w:rPr>
        <w:t xml:space="preserve"> support, subject to referral </w:t>
      </w:r>
      <w:r w:rsidR="00910A0C" w:rsidRPr="003E4092">
        <w:rPr>
          <w:rFonts w:ascii="Verdana" w:hAnsi="Verdana"/>
        </w:rPr>
        <w:t>from</w:t>
      </w:r>
      <w:r w:rsidRPr="003E4092">
        <w:rPr>
          <w:rFonts w:ascii="Verdana" w:hAnsi="Verdana"/>
        </w:rPr>
        <w:t xml:space="preserve"> the CPN or other </w:t>
      </w:r>
      <w:r w:rsidR="00473A98" w:rsidRPr="003E4092">
        <w:rPr>
          <w:rFonts w:ascii="Verdana" w:hAnsi="Verdana"/>
        </w:rPr>
        <w:t>members</w:t>
      </w:r>
      <w:r w:rsidRPr="003E4092">
        <w:rPr>
          <w:rFonts w:ascii="Verdana" w:hAnsi="Verdana"/>
        </w:rPr>
        <w:t xml:space="preserve"> of the Community Mental Health Team. </w:t>
      </w:r>
      <w:r w:rsidR="00910A0C" w:rsidRPr="003E4092">
        <w:rPr>
          <w:rFonts w:ascii="Verdana" w:hAnsi="Verdana"/>
        </w:rPr>
        <w:t xml:space="preserve">Such sessions </w:t>
      </w:r>
      <w:r w:rsidR="009468BB" w:rsidRPr="003E4092">
        <w:rPr>
          <w:rFonts w:ascii="Verdana" w:hAnsi="Verdana"/>
        </w:rPr>
        <w:t xml:space="preserve">within Stonehaven </w:t>
      </w:r>
      <w:r w:rsidR="00910A0C" w:rsidRPr="003E4092">
        <w:rPr>
          <w:rFonts w:ascii="Verdana" w:hAnsi="Verdana"/>
        </w:rPr>
        <w:t xml:space="preserve">are delivered in the local library or other community facilities or by Skype. </w:t>
      </w:r>
      <w:r w:rsidR="00C154F2" w:rsidRPr="003E4092">
        <w:rPr>
          <w:rFonts w:ascii="Verdana" w:hAnsi="Verdana"/>
        </w:rPr>
        <w:t xml:space="preserve"> </w:t>
      </w:r>
      <w:r w:rsidR="00C559C9" w:rsidRPr="003E4092">
        <w:rPr>
          <w:rFonts w:ascii="Verdana" w:hAnsi="Verdana"/>
        </w:rPr>
        <w:t>W</w:t>
      </w:r>
      <w:r w:rsidR="006F07C3" w:rsidRPr="003E4092">
        <w:rPr>
          <w:rFonts w:ascii="Verdana" w:hAnsi="Verdana"/>
        </w:rPr>
        <w:t xml:space="preserve">e are aware of two </w:t>
      </w:r>
      <w:r w:rsidR="00C57C73" w:rsidRPr="003E4092">
        <w:rPr>
          <w:rFonts w:ascii="Verdana" w:hAnsi="Verdana"/>
        </w:rPr>
        <w:t>people from Stonehaven</w:t>
      </w:r>
      <w:r w:rsidR="006F07C3" w:rsidRPr="003E4092">
        <w:rPr>
          <w:rFonts w:ascii="Verdana" w:hAnsi="Verdana"/>
        </w:rPr>
        <w:t xml:space="preserve"> reporting negative outcomes following referral to this project</w:t>
      </w:r>
      <w:r w:rsidR="00C57C73" w:rsidRPr="003E4092">
        <w:rPr>
          <w:rFonts w:ascii="Verdana" w:hAnsi="Verdana"/>
        </w:rPr>
        <w:t xml:space="preserve">, hence </w:t>
      </w:r>
      <w:r w:rsidR="009468BB" w:rsidRPr="003E4092">
        <w:rPr>
          <w:rFonts w:ascii="Verdana" w:hAnsi="Verdana"/>
        </w:rPr>
        <w:t xml:space="preserve">we </w:t>
      </w:r>
      <w:r w:rsidR="00C57C73" w:rsidRPr="003E4092">
        <w:rPr>
          <w:rFonts w:ascii="Verdana" w:hAnsi="Verdana"/>
        </w:rPr>
        <w:t xml:space="preserve">appreciate that it will have </w:t>
      </w:r>
      <w:r w:rsidR="00473A98" w:rsidRPr="003E4092">
        <w:rPr>
          <w:rFonts w:ascii="Verdana" w:hAnsi="Verdana"/>
        </w:rPr>
        <w:t>its</w:t>
      </w:r>
      <w:r w:rsidR="00C57C73" w:rsidRPr="003E4092">
        <w:rPr>
          <w:rFonts w:ascii="Verdana" w:hAnsi="Verdana"/>
        </w:rPr>
        <w:t xml:space="preserve"> limitations.</w:t>
      </w:r>
      <w:r w:rsidR="00C559C9" w:rsidRPr="003E4092">
        <w:rPr>
          <w:rFonts w:ascii="Verdana" w:hAnsi="Verdana"/>
        </w:rPr>
        <w:t xml:space="preserve"> </w:t>
      </w:r>
      <w:r w:rsidR="00C57C73" w:rsidRPr="003E4092">
        <w:rPr>
          <w:rFonts w:ascii="Verdana" w:hAnsi="Verdana"/>
        </w:rPr>
        <w:t xml:space="preserve"> </w:t>
      </w:r>
      <w:r w:rsidR="003E0A03" w:rsidRPr="003E4092">
        <w:rPr>
          <w:rFonts w:ascii="Verdana" w:hAnsi="Verdana"/>
        </w:rPr>
        <w:t>Volunteers from the community are being trained by qualified Counsellors to deliver this service.</w:t>
      </w:r>
    </w:p>
    <w:p w14:paraId="01C585A4" w14:textId="791D1B32" w:rsidR="00EA6922" w:rsidRPr="003E4092" w:rsidRDefault="00EA6922" w:rsidP="00473A98">
      <w:pPr>
        <w:spacing w:after="0"/>
        <w:jc w:val="both"/>
        <w:rPr>
          <w:rFonts w:ascii="Verdana" w:hAnsi="Verdana"/>
        </w:rPr>
      </w:pPr>
    </w:p>
    <w:p w14:paraId="04FFE346" w14:textId="77777777" w:rsidR="008D7D6C" w:rsidRPr="003E4092" w:rsidRDefault="00DF321E" w:rsidP="00473A98">
      <w:pPr>
        <w:spacing w:after="0"/>
        <w:ind w:left="66"/>
        <w:jc w:val="both"/>
        <w:rPr>
          <w:rFonts w:ascii="Verdana" w:hAnsi="Verdana"/>
        </w:rPr>
      </w:pPr>
      <w:r w:rsidRPr="003E4092">
        <w:rPr>
          <w:rFonts w:ascii="Verdana" w:hAnsi="Verdana"/>
          <w:b/>
        </w:rPr>
        <w:t>Hear ME</w:t>
      </w:r>
      <w:r w:rsidRPr="003E4092">
        <w:rPr>
          <w:rFonts w:ascii="Verdana" w:hAnsi="Verdana"/>
        </w:rPr>
        <w:t xml:space="preserve"> provides Peer Support events in </w:t>
      </w:r>
      <w:proofErr w:type="spellStart"/>
      <w:r w:rsidRPr="003E4092">
        <w:rPr>
          <w:rFonts w:ascii="Verdana" w:hAnsi="Verdana"/>
        </w:rPr>
        <w:t>Aboyne</w:t>
      </w:r>
      <w:proofErr w:type="spellEnd"/>
      <w:r w:rsidRPr="003E4092">
        <w:rPr>
          <w:rFonts w:ascii="Verdana" w:hAnsi="Verdana"/>
        </w:rPr>
        <w:t xml:space="preserve">, </w:t>
      </w:r>
      <w:proofErr w:type="spellStart"/>
      <w:r w:rsidRPr="003E4092">
        <w:rPr>
          <w:rFonts w:ascii="Verdana" w:hAnsi="Verdana"/>
        </w:rPr>
        <w:t>Ellon</w:t>
      </w:r>
      <w:proofErr w:type="spellEnd"/>
      <w:r w:rsidRPr="003E4092">
        <w:rPr>
          <w:rFonts w:ascii="Verdana" w:hAnsi="Verdana"/>
        </w:rPr>
        <w:t xml:space="preserve"> and Peterhead</w:t>
      </w:r>
      <w:r w:rsidR="001E630A" w:rsidRPr="003E4092">
        <w:rPr>
          <w:rFonts w:ascii="Verdana" w:hAnsi="Verdana"/>
        </w:rPr>
        <w:t xml:space="preserve"> and periodic workshops </w:t>
      </w:r>
      <w:r w:rsidR="00FD124F" w:rsidRPr="003E4092">
        <w:rPr>
          <w:rFonts w:ascii="Verdana" w:hAnsi="Verdana"/>
        </w:rPr>
        <w:t xml:space="preserve">are </w:t>
      </w:r>
      <w:r w:rsidR="001E630A" w:rsidRPr="003E4092">
        <w:rPr>
          <w:rFonts w:ascii="Verdana" w:hAnsi="Verdana"/>
        </w:rPr>
        <w:t>delive</w:t>
      </w:r>
      <w:r w:rsidR="00FD124F" w:rsidRPr="003E4092">
        <w:rPr>
          <w:rFonts w:ascii="Verdana" w:hAnsi="Verdana"/>
        </w:rPr>
        <w:t>re</w:t>
      </w:r>
      <w:r w:rsidR="001E630A" w:rsidRPr="003E4092">
        <w:rPr>
          <w:rFonts w:ascii="Verdana" w:hAnsi="Verdana"/>
        </w:rPr>
        <w:t xml:space="preserve">d </w:t>
      </w:r>
      <w:r w:rsidR="00FD124F" w:rsidRPr="003E4092">
        <w:rPr>
          <w:rFonts w:ascii="Verdana" w:hAnsi="Verdana"/>
        </w:rPr>
        <w:t>across Aberdeenshire. We understand that t</w:t>
      </w:r>
      <w:r w:rsidR="00820851" w:rsidRPr="003E4092">
        <w:rPr>
          <w:rFonts w:ascii="Verdana" w:hAnsi="Verdana"/>
        </w:rPr>
        <w:t xml:space="preserve">wo </w:t>
      </w:r>
      <w:r w:rsidR="00FD124F" w:rsidRPr="003E4092">
        <w:rPr>
          <w:rFonts w:ascii="Verdana" w:hAnsi="Verdana"/>
        </w:rPr>
        <w:t>of these workshops have been delivered in Stonehaven and that they were</w:t>
      </w:r>
      <w:r w:rsidR="00820851" w:rsidRPr="003E4092">
        <w:rPr>
          <w:rFonts w:ascii="Verdana" w:hAnsi="Verdana"/>
        </w:rPr>
        <w:t xml:space="preserve"> poorly attended</w:t>
      </w:r>
      <w:r w:rsidR="00FD124F" w:rsidRPr="003E4092">
        <w:rPr>
          <w:rFonts w:ascii="Verdana" w:hAnsi="Verdana"/>
        </w:rPr>
        <w:t xml:space="preserve">. Concerns at </w:t>
      </w:r>
      <w:r w:rsidR="00E8104E" w:rsidRPr="003E4092">
        <w:rPr>
          <w:rFonts w:ascii="Verdana" w:hAnsi="Verdana"/>
        </w:rPr>
        <w:t>a</w:t>
      </w:r>
      <w:r w:rsidR="00FD124F" w:rsidRPr="003E4092">
        <w:rPr>
          <w:rFonts w:ascii="Verdana" w:hAnsi="Verdana"/>
        </w:rPr>
        <w:t xml:space="preserve"> lack of transport </w:t>
      </w:r>
      <w:r w:rsidR="00783059" w:rsidRPr="003E4092">
        <w:rPr>
          <w:rFonts w:ascii="Verdana" w:hAnsi="Verdana"/>
        </w:rPr>
        <w:t>were evident and this in itself could impact on attendances at such events.</w:t>
      </w:r>
      <w:r w:rsidR="00C57C73" w:rsidRPr="003E4092">
        <w:rPr>
          <w:rFonts w:ascii="Verdana" w:hAnsi="Verdana"/>
        </w:rPr>
        <w:t xml:space="preserve"> My Life Dynamic are reviewing the delivery of these events. </w:t>
      </w:r>
    </w:p>
    <w:p w14:paraId="5620B067" w14:textId="476B9354" w:rsidR="00FD124F" w:rsidRPr="003E4092" w:rsidRDefault="00FD124F" w:rsidP="00473A98">
      <w:pPr>
        <w:spacing w:after="0"/>
        <w:ind w:left="66"/>
        <w:jc w:val="both"/>
        <w:rPr>
          <w:rFonts w:ascii="Verdana" w:hAnsi="Verdana"/>
        </w:rPr>
      </w:pPr>
      <w:r w:rsidRPr="003E4092">
        <w:rPr>
          <w:rFonts w:ascii="Verdana" w:hAnsi="Verdana"/>
        </w:rPr>
        <w:t xml:space="preserve"> </w:t>
      </w:r>
    </w:p>
    <w:p w14:paraId="6CA94220" w14:textId="67BE9B2A" w:rsidR="00DF321E" w:rsidRPr="003E4092" w:rsidRDefault="00FD124F" w:rsidP="00473A98">
      <w:pPr>
        <w:spacing w:after="0"/>
        <w:ind w:left="66"/>
        <w:jc w:val="both"/>
        <w:rPr>
          <w:rFonts w:ascii="Verdana" w:hAnsi="Verdana"/>
        </w:rPr>
      </w:pPr>
      <w:r w:rsidRPr="003E4092">
        <w:rPr>
          <w:rFonts w:ascii="Verdana" w:hAnsi="Verdana"/>
        </w:rPr>
        <w:t xml:space="preserve">These </w:t>
      </w:r>
      <w:r w:rsidR="008A7BB0" w:rsidRPr="003E4092">
        <w:rPr>
          <w:rFonts w:ascii="Verdana" w:hAnsi="Verdana"/>
        </w:rPr>
        <w:t>workshop</w:t>
      </w:r>
      <w:r w:rsidRPr="003E4092">
        <w:rPr>
          <w:rFonts w:ascii="Verdana" w:hAnsi="Verdana"/>
        </w:rPr>
        <w:t xml:space="preserve">s offer individuals </w:t>
      </w:r>
      <w:r w:rsidR="003E0A03" w:rsidRPr="003E4092">
        <w:rPr>
          <w:rFonts w:ascii="Verdana" w:hAnsi="Verdana"/>
        </w:rPr>
        <w:t xml:space="preserve">the opportunity </w:t>
      </w:r>
      <w:r w:rsidRPr="003E4092">
        <w:rPr>
          <w:rFonts w:ascii="Verdana" w:hAnsi="Verdana"/>
        </w:rPr>
        <w:t xml:space="preserve">to provide </w:t>
      </w:r>
      <w:r w:rsidR="008A7BB0" w:rsidRPr="003E4092">
        <w:rPr>
          <w:rFonts w:ascii="Verdana" w:hAnsi="Verdana"/>
        </w:rPr>
        <w:t>feedback on their experiences in the community</w:t>
      </w:r>
      <w:r w:rsidRPr="003E4092">
        <w:rPr>
          <w:rFonts w:ascii="Verdana" w:hAnsi="Verdana"/>
        </w:rPr>
        <w:t xml:space="preserve">. </w:t>
      </w:r>
      <w:r w:rsidR="008D7D6C" w:rsidRPr="003E4092">
        <w:rPr>
          <w:rFonts w:ascii="Verdana" w:hAnsi="Verdana"/>
        </w:rPr>
        <w:t>SDCC would question how likely it would be for clients/members of the public to reveal at public meetings, their own private circumstances.</w:t>
      </w:r>
    </w:p>
    <w:p w14:paraId="598D3BCD" w14:textId="67A1E2B2" w:rsidR="00DF321E" w:rsidRPr="003E4092" w:rsidRDefault="00DF321E" w:rsidP="00473A98">
      <w:pPr>
        <w:spacing w:after="0"/>
        <w:jc w:val="both"/>
        <w:rPr>
          <w:rFonts w:ascii="Verdana" w:hAnsi="Verdana"/>
        </w:rPr>
      </w:pPr>
    </w:p>
    <w:p w14:paraId="34E2EC2C" w14:textId="7A77D514" w:rsidR="007F38F2" w:rsidRPr="003E4092" w:rsidRDefault="008579F6" w:rsidP="00473A98">
      <w:pPr>
        <w:spacing w:after="0"/>
        <w:ind w:left="66"/>
        <w:jc w:val="both"/>
        <w:rPr>
          <w:rStyle w:val="Hyperlink"/>
          <w:rFonts w:ascii="Verdana" w:hAnsi="Verdana"/>
          <w:color w:val="auto"/>
        </w:rPr>
      </w:pPr>
      <w:r w:rsidRPr="003E4092">
        <w:rPr>
          <w:rFonts w:ascii="Verdana" w:hAnsi="Verdana"/>
          <w:b/>
        </w:rPr>
        <w:t xml:space="preserve">Know Where </w:t>
      </w:r>
      <w:proofErr w:type="gramStart"/>
      <w:r w:rsidRPr="003E4092">
        <w:rPr>
          <w:rFonts w:ascii="Verdana" w:hAnsi="Verdana"/>
          <w:b/>
        </w:rPr>
        <w:t>To</w:t>
      </w:r>
      <w:proofErr w:type="gramEnd"/>
      <w:r w:rsidRPr="003E4092">
        <w:rPr>
          <w:rFonts w:ascii="Verdana" w:hAnsi="Verdana"/>
          <w:b/>
        </w:rPr>
        <w:t xml:space="preserve"> Go</w:t>
      </w:r>
      <w:r w:rsidRPr="003E4092">
        <w:rPr>
          <w:rFonts w:ascii="Verdana" w:hAnsi="Verdana"/>
        </w:rPr>
        <w:t xml:space="preserve"> </w:t>
      </w:r>
      <w:r w:rsidR="007F38F2" w:rsidRPr="003E4092">
        <w:rPr>
          <w:rFonts w:ascii="Verdana" w:hAnsi="Verdana"/>
        </w:rPr>
        <w:t xml:space="preserve">provides a contact telephone number </w:t>
      </w:r>
      <w:r w:rsidRPr="003E4092">
        <w:rPr>
          <w:rFonts w:ascii="Verdana" w:hAnsi="Verdana"/>
          <w:b/>
        </w:rPr>
        <w:t>0300 1234 677</w:t>
      </w:r>
      <w:r w:rsidR="007F38F2" w:rsidRPr="003E4092">
        <w:rPr>
          <w:rFonts w:ascii="Verdana" w:hAnsi="Verdana"/>
        </w:rPr>
        <w:t xml:space="preserve"> and email: </w:t>
      </w:r>
      <w:hyperlink r:id="rId6" w:history="1">
        <w:r w:rsidR="007F38F2" w:rsidRPr="003E4092">
          <w:rPr>
            <w:rStyle w:val="Hyperlink"/>
            <w:rFonts w:ascii="Verdana" w:hAnsi="Verdana"/>
            <w:color w:val="auto"/>
          </w:rPr>
          <w:t>enquiries@mylifedynamic.org.uk</w:t>
        </w:r>
      </w:hyperlink>
      <w:r w:rsidR="009C102E" w:rsidRPr="003E4092">
        <w:rPr>
          <w:rStyle w:val="Hyperlink"/>
          <w:rFonts w:ascii="Verdana" w:hAnsi="Verdana"/>
          <w:color w:val="auto"/>
        </w:rPr>
        <w:t xml:space="preserve">  </w:t>
      </w:r>
    </w:p>
    <w:p w14:paraId="58FDC8BD" w14:textId="1B0AE968" w:rsidR="00C559C9" w:rsidRPr="003E4092" w:rsidRDefault="00C559C9" w:rsidP="00473A98">
      <w:pPr>
        <w:spacing w:after="0"/>
        <w:ind w:left="66"/>
        <w:jc w:val="both"/>
        <w:rPr>
          <w:rFonts w:ascii="Verdana" w:hAnsi="Verdana"/>
        </w:rPr>
      </w:pPr>
    </w:p>
    <w:p w14:paraId="452CD445" w14:textId="62366663" w:rsidR="00057865" w:rsidRPr="003E4092" w:rsidRDefault="000C61AC" w:rsidP="00473A98">
      <w:pPr>
        <w:spacing w:after="0"/>
        <w:ind w:left="66"/>
        <w:jc w:val="both"/>
        <w:rPr>
          <w:rFonts w:ascii="Verdana" w:hAnsi="Verdana"/>
        </w:rPr>
      </w:pPr>
      <w:r w:rsidRPr="003E4092">
        <w:rPr>
          <w:rFonts w:ascii="Verdana" w:hAnsi="Verdana"/>
        </w:rPr>
        <w:t xml:space="preserve">We have endeavoured to obtain information about the </w:t>
      </w:r>
      <w:r w:rsidR="00831101" w:rsidRPr="003E4092">
        <w:rPr>
          <w:rFonts w:ascii="Verdana" w:hAnsi="Verdana"/>
        </w:rPr>
        <w:t xml:space="preserve">progress of the </w:t>
      </w:r>
      <w:r w:rsidRPr="003E4092">
        <w:rPr>
          <w:rFonts w:ascii="Verdana" w:hAnsi="Verdana"/>
        </w:rPr>
        <w:t xml:space="preserve">current </w:t>
      </w:r>
      <w:r w:rsidR="00831101" w:rsidRPr="003E4092">
        <w:rPr>
          <w:rFonts w:ascii="Verdana" w:hAnsi="Verdana"/>
        </w:rPr>
        <w:t xml:space="preserve">commissioned </w:t>
      </w:r>
      <w:r w:rsidRPr="003E4092">
        <w:rPr>
          <w:rFonts w:ascii="Verdana" w:hAnsi="Verdana"/>
        </w:rPr>
        <w:t>services</w:t>
      </w:r>
      <w:r w:rsidR="00831101" w:rsidRPr="003E4092">
        <w:rPr>
          <w:rFonts w:ascii="Verdana" w:hAnsi="Verdana"/>
        </w:rPr>
        <w:t xml:space="preserve"> </w:t>
      </w:r>
      <w:r w:rsidRPr="003E4092">
        <w:rPr>
          <w:rFonts w:ascii="Verdana" w:hAnsi="Verdana"/>
        </w:rPr>
        <w:t xml:space="preserve">since </w:t>
      </w:r>
      <w:r w:rsidR="00831101" w:rsidRPr="003E4092">
        <w:rPr>
          <w:rFonts w:ascii="Verdana" w:hAnsi="Verdana"/>
        </w:rPr>
        <w:t xml:space="preserve">its </w:t>
      </w:r>
      <w:r w:rsidRPr="003E4092">
        <w:rPr>
          <w:rFonts w:ascii="Verdana" w:hAnsi="Verdana"/>
        </w:rPr>
        <w:t xml:space="preserve">launch on </w:t>
      </w:r>
      <w:r w:rsidR="00FD76C8" w:rsidRPr="003E4092">
        <w:rPr>
          <w:rFonts w:ascii="Verdana" w:hAnsi="Verdana"/>
        </w:rPr>
        <w:t>1</w:t>
      </w:r>
      <w:r w:rsidR="00FD76C8" w:rsidRPr="003E4092">
        <w:rPr>
          <w:rFonts w:ascii="Verdana" w:hAnsi="Verdana"/>
          <w:vertAlign w:val="superscript"/>
        </w:rPr>
        <w:t>st</w:t>
      </w:r>
      <w:r w:rsidR="00FD76C8" w:rsidRPr="003E4092">
        <w:rPr>
          <w:rFonts w:ascii="Verdana" w:hAnsi="Verdana"/>
        </w:rPr>
        <w:t xml:space="preserve"> </w:t>
      </w:r>
      <w:r w:rsidRPr="003E4092">
        <w:rPr>
          <w:rFonts w:ascii="Verdana" w:hAnsi="Verdana"/>
        </w:rPr>
        <w:t>January 2017</w:t>
      </w:r>
      <w:r w:rsidR="00831101" w:rsidRPr="003E4092">
        <w:rPr>
          <w:rFonts w:ascii="Verdana" w:hAnsi="Verdana"/>
        </w:rPr>
        <w:t>,</w:t>
      </w:r>
      <w:r w:rsidRPr="003E4092">
        <w:rPr>
          <w:rFonts w:ascii="Verdana" w:hAnsi="Verdana"/>
        </w:rPr>
        <w:t xml:space="preserve"> however obtaining such information within the public domain has not been easy.  </w:t>
      </w:r>
      <w:r w:rsidR="00FD76C8" w:rsidRPr="003E4092">
        <w:rPr>
          <w:rFonts w:ascii="Verdana" w:hAnsi="Verdana"/>
        </w:rPr>
        <w:t>The only reference we could find was to a 6 monthly report issued by Aberdeenshire Health &amp; Social Care Partnership to the Aberdeenshire Joint Integration Board on 30</w:t>
      </w:r>
      <w:r w:rsidR="00FD76C8" w:rsidRPr="003E4092">
        <w:rPr>
          <w:rFonts w:ascii="Verdana" w:hAnsi="Verdana"/>
          <w:vertAlign w:val="superscript"/>
        </w:rPr>
        <w:t>th</w:t>
      </w:r>
      <w:r w:rsidR="00FD76C8" w:rsidRPr="003E4092">
        <w:rPr>
          <w:rFonts w:ascii="Verdana" w:hAnsi="Verdana"/>
        </w:rPr>
        <w:t xml:space="preserve"> August 2017 and nothing since. (SDCC) would like to see more transparency </w:t>
      </w:r>
      <w:r w:rsidR="00824410" w:rsidRPr="003E4092">
        <w:rPr>
          <w:rFonts w:ascii="Verdana" w:hAnsi="Verdana"/>
        </w:rPr>
        <w:t xml:space="preserve">in relation </w:t>
      </w:r>
      <w:r w:rsidR="00FD76C8" w:rsidRPr="003E4092">
        <w:rPr>
          <w:rFonts w:ascii="Verdana" w:hAnsi="Verdana"/>
        </w:rPr>
        <w:t xml:space="preserve">to </w:t>
      </w:r>
      <w:r w:rsidR="00824410" w:rsidRPr="003E4092">
        <w:rPr>
          <w:rFonts w:ascii="Verdana" w:hAnsi="Verdana"/>
        </w:rPr>
        <w:t xml:space="preserve">the monitoring and reporting </w:t>
      </w:r>
      <w:r w:rsidR="00FD76C8" w:rsidRPr="003E4092">
        <w:rPr>
          <w:rFonts w:ascii="Verdana" w:hAnsi="Verdana"/>
        </w:rPr>
        <w:t>of services</w:t>
      </w:r>
      <w:r w:rsidR="00057865" w:rsidRPr="003E4092">
        <w:rPr>
          <w:rFonts w:ascii="Verdana" w:hAnsi="Verdana"/>
        </w:rPr>
        <w:t>.</w:t>
      </w:r>
    </w:p>
    <w:p w14:paraId="77EE3FE6" w14:textId="0A165810" w:rsidR="00057865" w:rsidRPr="003E4092" w:rsidRDefault="00057865" w:rsidP="00473A98">
      <w:pPr>
        <w:spacing w:after="0"/>
        <w:ind w:left="66"/>
        <w:jc w:val="both"/>
        <w:rPr>
          <w:rFonts w:ascii="Verdana" w:hAnsi="Verdana"/>
        </w:rPr>
      </w:pPr>
    </w:p>
    <w:p w14:paraId="163D1AE2" w14:textId="165396F1" w:rsidR="00057865" w:rsidRPr="003E4092" w:rsidRDefault="00473A98" w:rsidP="00473A98">
      <w:pPr>
        <w:spacing w:after="0"/>
        <w:ind w:left="66"/>
        <w:jc w:val="both"/>
        <w:rPr>
          <w:rFonts w:ascii="Verdana" w:hAnsi="Verdana"/>
        </w:rPr>
      </w:pPr>
      <w:r w:rsidRPr="003E4092">
        <w:rPr>
          <w:rFonts w:ascii="Verdana" w:hAnsi="Verdana"/>
        </w:rPr>
        <w:t>S</w:t>
      </w:r>
      <w:r w:rsidR="008D7D6C" w:rsidRPr="003E4092">
        <w:rPr>
          <w:rFonts w:ascii="Verdana" w:hAnsi="Verdana"/>
        </w:rPr>
        <w:t>D</w:t>
      </w:r>
      <w:r w:rsidRPr="003E4092">
        <w:rPr>
          <w:rFonts w:ascii="Verdana" w:hAnsi="Verdana"/>
        </w:rPr>
        <w:t>CC</w:t>
      </w:r>
      <w:r w:rsidR="00057865" w:rsidRPr="003E4092">
        <w:rPr>
          <w:rFonts w:ascii="Verdana" w:hAnsi="Verdana"/>
        </w:rPr>
        <w:t xml:space="preserve"> must thank My Life Dynamic management for providing samples of their 2017 annual report and quarterly reports for the first 9 months of 2018.</w:t>
      </w:r>
    </w:p>
    <w:p w14:paraId="306AA320" w14:textId="15C73365" w:rsidR="00EE05D3" w:rsidRPr="003E4092" w:rsidRDefault="00EE05D3" w:rsidP="00473A98">
      <w:pPr>
        <w:spacing w:after="0"/>
        <w:ind w:left="66"/>
        <w:jc w:val="both"/>
        <w:rPr>
          <w:rFonts w:ascii="Verdana" w:hAnsi="Verdana"/>
        </w:rPr>
      </w:pPr>
    </w:p>
    <w:p w14:paraId="2BBADDCC" w14:textId="77777777" w:rsidR="00E229E0" w:rsidRPr="003E4092" w:rsidRDefault="008D2F53" w:rsidP="00E229E0">
      <w:pPr>
        <w:pStyle w:val="Heading3"/>
      </w:pPr>
      <w:bookmarkStart w:id="3" w:name="_Toc2002000"/>
      <w:r w:rsidRPr="003E4092">
        <w:t>In summary</w:t>
      </w:r>
      <w:bookmarkEnd w:id="3"/>
    </w:p>
    <w:p w14:paraId="4B506F25" w14:textId="3ADBAF41" w:rsidR="00E55976" w:rsidRPr="003E4092" w:rsidRDefault="00473A98" w:rsidP="009454B7">
      <w:pPr>
        <w:spacing w:after="0"/>
        <w:jc w:val="both"/>
        <w:rPr>
          <w:rFonts w:ascii="Verdana" w:hAnsi="Verdana"/>
        </w:rPr>
      </w:pPr>
      <w:r w:rsidRPr="003E4092">
        <w:rPr>
          <w:rFonts w:ascii="Verdana" w:hAnsi="Verdana"/>
        </w:rPr>
        <w:t xml:space="preserve">My Life Dynamic </w:t>
      </w:r>
      <w:r w:rsidR="008D2F53" w:rsidRPr="003E4092">
        <w:rPr>
          <w:rFonts w:ascii="Verdana" w:hAnsi="Verdana"/>
        </w:rPr>
        <w:t>app</w:t>
      </w:r>
      <w:r w:rsidR="00057865" w:rsidRPr="003E4092">
        <w:rPr>
          <w:rFonts w:ascii="Verdana" w:hAnsi="Verdana"/>
        </w:rPr>
        <w:t>ears to be making progress after a very difficult start</w:t>
      </w:r>
      <w:r w:rsidR="00E55976" w:rsidRPr="003E4092">
        <w:rPr>
          <w:rFonts w:ascii="Verdana" w:hAnsi="Verdana"/>
        </w:rPr>
        <w:t>. R</w:t>
      </w:r>
      <w:r w:rsidR="00057865" w:rsidRPr="003E4092">
        <w:rPr>
          <w:rFonts w:ascii="Verdana" w:hAnsi="Verdana"/>
        </w:rPr>
        <w:t>ecruitment and catching up on a backlog of referrals</w:t>
      </w:r>
      <w:r w:rsidR="008D2F53" w:rsidRPr="003E4092">
        <w:rPr>
          <w:rFonts w:ascii="Verdana" w:hAnsi="Verdana"/>
        </w:rPr>
        <w:t>,</w:t>
      </w:r>
      <w:r w:rsidR="00057865" w:rsidRPr="003E4092">
        <w:rPr>
          <w:rFonts w:ascii="Verdana" w:hAnsi="Verdana"/>
        </w:rPr>
        <w:t xml:space="preserve"> w</w:t>
      </w:r>
      <w:r w:rsidR="008D2F53" w:rsidRPr="003E4092">
        <w:rPr>
          <w:rFonts w:ascii="Verdana" w:hAnsi="Verdana"/>
        </w:rPr>
        <w:t>ere major</w:t>
      </w:r>
      <w:r w:rsidR="00057865" w:rsidRPr="003E4092">
        <w:rPr>
          <w:rFonts w:ascii="Verdana" w:hAnsi="Verdana"/>
        </w:rPr>
        <w:t xml:space="preserve"> issue</w:t>
      </w:r>
      <w:r w:rsidR="008D2F53" w:rsidRPr="003E4092">
        <w:rPr>
          <w:rFonts w:ascii="Verdana" w:hAnsi="Verdana"/>
        </w:rPr>
        <w:t>s</w:t>
      </w:r>
      <w:r w:rsidR="00400A4E" w:rsidRPr="003E4092">
        <w:rPr>
          <w:rFonts w:ascii="Verdana" w:hAnsi="Verdana"/>
        </w:rPr>
        <w:t xml:space="preserve"> for them</w:t>
      </w:r>
      <w:r w:rsidR="00057865" w:rsidRPr="003E4092">
        <w:rPr>
          <w:rFonts w:ascii="Verdana" w:hAnsi="Verdana"/>
        </w:rPr>
        <w:t>. By December 201</w:t>
      </w:r>
      <w:r w:rsidR="008D2F53" w:rsidRPr="003E4092">
        <w:rPr>
          <w:rFonts w:ascii="Verdana" w:hAnsi="Verdana"/>
        </w:rPr>
        <w:t>7</w:t>
      </w:r>
      <w:r w:rsidR="00057865" w:rsidRPr="003E4092">
        <w:rPr>
          <w:rFonts w:ascii="Verdana" w:hAnsi="Verdana"/>
        </w:rPr>
        <w:t xml:space="preserve"> they had </w:t>
      </w:r>
      <w:r w:rsidR="008D2F53" w:rsidRPr="003E4092">
        <w:rPr>
          <w:rFonts w:ascii="Verdana" w:hAnsi="Verdana"/>
        </w:rPr>
        <w:t xml:space="preserve">19 appointed staff, </w:t>
      </w:r>
      <w:proofErr w:type="gramStart"/>
      <w:r w:rsidR="008D2F53" w:rsidRPr="003E4092">
        <w:rPr>
          <w:rFonts w:ascii="Verdana" w:hAnsi="Verdana"/>
        </w:rPr>
        <w:t>however</w:t>
      </w:r>
      <w:proofErr w:type="gramEnd"/>
      <w:r w:rsidR="008D2F53" w:rsidRPr="003E4092">
        <w:rPr>
          <w:rFonts w:ascii="Verdana" w:hAnsi="Verdana"/>
        </w:rPr>
        <w:t xml:space="preserve"> there appears to have been be a high turnover of staff in 2018 which is a concern.  Training of new staff takes considerable time and resource.</w:t>
      </w:r>
      <w:r w:rsidR="00E55976" w:rsidRPr="003E4092">
        <w:rPr>
          <w:rFonts w:ascii="Verdana" w:hAnsi="Verdana"/>
        </w:rPr>
        <w:t xml:space="preserve"> </w:t>
      </w:r>
    </w:p>
    <w:p w14:paraId="03739616" w14:textId="77777777" w:rsidR="00E55976" w:rsidRPr="003E4092" w:rsidRDefault="00E55976" w:rsidP="009454B7">
      <w:pPr>
        <w:spacing w:after="0"/>
        <w:jc w:val="both"/>
        <w:rPr>
          <w:rFonts w:ascii="Verdana" w:hAnsi="Verdana"/>
        </w:rPr>
      </w:pPr>
    </w:p>
    <w:p w14:paraId="5C9AA30F" w14:textId="73C414AD" w:rsidR="00057865" w:rsidRPr="003E4092" w:rsidRDefault="00E55976" w:rsidP="009454B7">
      <w:pPr>
        <w:spacing w:after="0"/>
        <w:jc w:val="both"/>
        <w:rPr>
          <w:rFonts w:ascii="Verdana" w:hAnsi="Verdana"/>
        </w:rPr>
      </w:pPr>
      <w:r w:rsidRPr="003E4092">
        <w:rPr>
          <w:rFonts w:ascii="Verdana" w:hAnsi="Verdana"/>
        </w:rPr>
        <w:t>Future development to deliver services seems to be based on training volunteers and encouraging</w:t>
      </w:r>
      <w:r w:rsidR="00FD3641" w:rsidRPr="003E4092">
        <w:rPr>
          <w:rFonts w:ascii="Verdana" w:hAnsi="Verdana"/>
        </w:rPr>
        <w:t xml:space="preserve"> existing clients to self-run their own groups as identified in the cultivate programme.</w:t>
      </w:r>
      <w:r w:rsidRPr="003E4092">
        <w:rPr>
          <w:rFonts w:ascii="Verdana" w:hAnsi="Verdana"/>
        </w:rPr>
        <w:t xml:space="preserve"> </w:t>
      </w:r>
      <w:r w:rsidR="003E0A03" w:rsidRPr="003E4092">
        <w:rPr>
          <w:rFonts w:ascii="Verdana" w:hAnsi="Verdana"/>
        </w:rPr>
        <w:t>SDCC</w:t>
      </w:r>
      <w:r w:rsidR="00FD3641" w:rsidRPr="003E4092">
        <w:rPr>
          <w:rFonts w:ascii="Verdana" w:hAnsi="Verdana"/>
        </w:rPr>
        <w:t xml:space="preserve"> believe that this could work for clients with short term mental </w:t>
      </w:r>
      <w:r w:rsidR="003E0A03" w:rsidRPr="003E4092">
        <w:rPr>
          <w:rFonts w:ascii="Verdana" w:hAnsi="Verdana"/>
        </w:rPr>
        <w:t>health problems</w:t>
      </w:r>
      <w:r w:rsidR="00FD3641" w:rsidRPr="003E4092">
        <w:rPr>
          <w:rFonts w:ascii="Verdana" w:hAnsi="Verdana"/>
        </w:rPr>
        <w:t xml:space="preserve"> </w:t>
      </w:r>
      <w:r w:rsidR="008D7D6C" w:rsidRPr="003E4092">
        <w:rPr>
          <w:rFonts w:ascii="Verdana" w:hAnsi="Verdana"/>
        </w:rPr>
        <w:t>and who</w:t>
      </w:r>
      <w:r w:rsidR="00FD3641" w:rsidRPr="003E4092">
        <w:rPr>
          <w:rFonts w:ascii="Verdana" w:hAnsi="Verdana"/>
        </w:rPr>
        <w:t xml:space="preserve"> make a complete recovery</w:t>
      </w:r>
      <w:r w:rsidR="003E0A03" w:rsidRPr="003E4092">
        <w:rPr>
          <w:rFonts w:ascii="Verdana" w:hAnsi="Verdana"/>
        </w:rPr>
        <w:t xml:space="preserve">.  </w:t>
      </w:r>
      <w:proofErr w:type="gramStart"/>
      <w:r w:rsidR="003E0A03" w:rsidRPr="003E4092">
        <w:rPr>
          <w:rFonts w:ascii="Verdana" w:hAnsi="Verdana"/>
        </w:rPr>
        <w:t>H</w:t>
      </w:r>
      <w:r w:rsidR="00FD3641" w:rsidRPr="003E4092">
        <w:rPr>
          <w:rFonts w:ascii="Verdana" w:hAnsi="Verdana"/>
        </w:rPr>
        <w:t>owever</w:t>
      </w:r>
      <w:proofErr w:type="gramEnd"/>
      <w:r w:rsidR="00FD3641" w:rsidRPr="003E4092">
        <w:rPr>
          <w:rFonts w:ascii="Verdana" w:hAnsi="Verdana"/>
        </w:rPr>
        <w:t xml:space="preserve"> we have concerns that </w:t>
      </w:r>
      <w:r w:rsidR="00081316" w:rsidRPr="003E4092">
        <w:rPr>
          <w:rFonts w:ascii="Verdana" w:hAnsi="Verdana"/>
        </w:rPr>
        <w:t xml:space="preserve">vulnerable </w:t>
      </w:r>
      <w:r w:rsidR="00FD3641" w:rsidRPr="003E4092">
        <w:rPr>
          <w:rFonts w:ascii="Verdana" w:hAnsi="Verdana"/>
        </w:rPr>
        <w:t xml:space="preserve">clients with longer term </w:t>
      </w:r>
      <w:r w:rsidR="008C720D" w:rsidRPr="003E4092">
        <w:rPr>
          <w:rFonts w:ascii="Verdana" w:hAnsi="Verdana"/>
        </w:rPr>
        <w:t xml:space="preserve">or complex </w:t>
      </w:r>
      <w:r w:rsidR="00081316" w:rsidRPr="003E4092">
        <w:rPr>
          <w:rFonts w:ascii="Verdana" w:hAnsi="Verdana"/>
        </w:rPr>
        <w:t xml:space="preserve">mental health </w:t>
      </w:r>
      <w:r w:rsidR="008C720D" w:rsidRPr="003E4092">
        <w:rPr>
          <w:rFonts w:ascii="Verdana" w:hAnsi="Verdana"/>
        </w:rPr>
        <w:t>conditions</w:t>
      </w:r>
      <w:r w:rsidR="00081316" w:rsidRPr="003E4092">
        <w:rPr>
          <w:rFonts w:ascii="Verdana" w:hAnsi="Verdana"/>
        </w:rPr>
        <w:t xml:space="preserve"> would </w:t>
      </w:r>
      <w:r w:rsidR="008C720D" w:rsidRPr="003E4092">
        <w:rPr>
          <w:rFonts w:ascii="Verdana" w:hAnsi="Verdana"/>
        </w:rPr>
        <w:t xml:space="preserve">be unable to self-manage </w:t>
      </w:r>
      <w:r w:rsidR="003E0A03" w:rsidRPr="003E4092">
        <w:rPr>
          <w:rFonts w:ascii="Verdana" w:hAnsi="Verdana"/>
        </w:rPr>
        <w:t>without</w:t>
      </w:r>
      <w:r w:rsidR="008C720D" w:rsidRPr="003E4092">
        <w:rPr>
          <w:rFonts w:ascii="Verdana" w:hAnsi="Verdana"/>
        </w:rPr>
        <w:t xml:space="preserve"> </w:t>
      </w:r>
      <w:r w:rsidR="00081316" w:rsidRPr="003E4092">
        <w:rPr>
          <w:rFonts w:ascii="Verdana" w:hAnsi="Verdana"/>
        </w:rPr>
        <w:t xml:space="preserve">appropriate safeguards </w:t>
      </w:r>
      <w:r w:rsidR="008C720D" w:rsidRPr="003E4092">
        <w:rPr>
          <w:rFonts w:ascii="Verdana" w:hAnsi="Verdana"/>
        </w:rPr>
        <w:t xml:space="preserve">such as </w:t>
      </w:r>
      <w:r w:rsidR="003E0A03" w:rsidRPr="003E4092">
        <w:rPr>
          <w:rFonts w:ascii="Verdana" w:hAnsi="Verdana"/>
        </w:rPr>
        <w:t>professional</w:t>
      </w:r>
      <w:r w:rsidR="00081316" w:rsidRPr="003E4092">
        <w:rPr>
          <w:rFonts w:ascii="Verdana" w:hAnsi="Verdana"/>
        </w:rPr>
        <w:t xml:space="preserve"> </w:t>
      </w:r>
      <w:r w:rsidR="003E0A03" w:rsidRPr="003E4092">
        <w:rPr>
          <w:rFonts w:ascii="Verdana" w:hAnsi="Verdana"/>
        </w:rPr>
        <w:t>facilitation, therefore reliance on</w:t>
      </w:r>
      <w:r w:rsidR="008C720D" w:rsidRPr="003E4092">
        <w:rPr>
          <w:rFonts w:ascii="Verdana" w:hAnsi="Verdana"/>
        </w:rPr>
        <w:t xml:space="preserve"> independent </w:t>
      </w:r>
      <w:r w:rsidR="003E0A03" w:rsidRPr="003E4092">
        <w:rPr>
          <w:rFonts w:ascii="Verdana" w:hAnsi="Verdana"/>
        </w:rPr>
        <w:t>groups</w:t>
      </w:r>
      <w:r w:rsidR="008C720D" w:rsidRPr="003E4092">
        <w:rPr>
          <w:rFonts w:ascii="Verdana" w:hAnsi="Verdana"/>
        </w:rPr>
        <w:t xml:space="preserve"> is unlikely to be </w:t>
      </w:r>
      <w:r w:rsidR="008D7D6C" w:rsidRPr="003E4092">
        <w:rPr>
          <w:rFonts w:ascii="Verdana" w:hAnsi="Verdana"/>
        </w:rPr>
        <w:t xml:space="preserve">an </w:t>
      </w:r>
      <w:r w:rsidR="003E0A03" w:rsidRPr="003E4092">
        <w:rPr>
          <w:rFonts w:ascii="Verdana" w:hAnsi="Verdana"/>
        </w:rPr>
        <w:t xml:space="preserve">effective or </w:t>
      </w:r>
      <w:r w:rsidR="008C720D" w:rsidRPr="003E4092">
        <w:rPr>
          <w:rFonts w:ascii="Verdana" w:hAnsi="Verdana"/>
        </w:rPr>
        <w:t>sustainable</w:t>
      </w:r>
      <w:r w:rsidR="00473A98" w:rsidRPr="003E4092">
        <w:rPr>
          <w:rFonts w:ascii="Verdana" w:hAnsi="Verdana"/>
        </w:rPr>
        <w:t xml:space="preserve"> strategy</w:t>
      </w:r>
      <w:r w:rsidR="008D7D6C" w:rsidRPr="003E4092">
        <w:rPr>
          <w:rFonts w:ascii="Verdana" w:hAnsi="Verdana"/>
        </w:rPr>
        <w:t xml:space="preserve"> for these specific clients</w:t>
      </w:r>
      <w:r w:rsidR="008C720D" w:rsidRPr="003E4092">
        <w:rPr>
          <w:rFonts w:ascii="Verdana" w:hAnsi="Verdana"/>
        </w:rPr>
        <w:t xml:space="preserve">.  </w:t>
      </w:r>
    </w:p>
    <w:p w14:paraId="363C8523" w14:textId="4ACC588B" w:rsidR="00400A4E" w:rsidRPr="003E4092" w:rsidRDefault="00400A4E" w:rsidP="009454B7">
      <w:pPr>
        <w:spacing w:after="0"/>
        <w:jc w:val="both"/>
        <w:rPr>
          <w:rFonts w:ascii="Verdana" w:hAnsi="Verdana"/>
        </w:rPr>
      </w:pPr>
    </w:p>
    <w:p w14:paraId="70E41FFF" w14:textId="77777777" w:rsidR="003E4092" w:rsidRPr="003E4092" w:rsidRDefault="008C720D" w:rsidP="009454B7">
      <w:pPr>
        <w:spacing w:after="0"/>
        <w:jc w:val="both"/>
        <w:rPr>
          <w:rFonts w:ascii="Verdana" w:hAnsi="Verdana"/>
        </w:rPr>
      </w:pPr>
      <w:r w:rsidRPr="003E4092">
        <w:rPr>
          <w:rFonts w:ascii="Verdana" w:hAnsi="Verdana"/>
        </w:rPr>
        <w:t>C</w:t>
      </w:r>
      <w:r w:rsidR="00400A4E" w:rsidRPr="003E4092">
        <w:rPr>
          <w:rFonts w:ascii="Verdana" w:hAnsi="Verdana"/>
        </w:rPr>
        <w:t xml:space="preserve">oncerns </w:t>
      </w:r>
      <w:r w:rsidR="00FD3641" w:rsidRPr="003E4092">
        <w:rPr>
          <w:rFonts w:ascii="Verdana" w:hAnsi="Verdana"/>
        </w:rPr>
        <w:t>over referral</w:t>
      </w:r>
      <w:r w:rsidRPr="003E4092">
        <w:rPr>
          <w:rFonts w:ascii="Verdana" w:hAnsi="Verdana"/>
        </w:rPr>
        <w:t xml:space="preserve"> rates in the south </w:t>
      </w:r>
      <w:r w:rsidR="00400A4E" w:rsidRPr="003E4092">
        <w:rPr>
          <w:rFonts w:ascii="Verdana" w:hAnsi="Verdana"/>
        </w:rPr>
        <w:t xml:space="preserve">were raised by </w:t>
      </w:r>
      <w:r w:rsidR="00081316" w:rsidRPr="003E4092">
        <w:rPr>
          <w:rFonts w:ascii="Verdana" w:hAnsi="Verdana"/>
        </w:rPr>
        <w:t xml:space="preserve">My Life Dynamic </w:t>
      </w:r>
      <w:r w:rsidR="00400A4E" w:rsidRPr="003E4092">
        <w:rPr>
          <w:rFonts w:ascii="Verdana" w:hAnsi="Verdana"/>
        </w:rPr>
        <w:t>management</w:t>
      </w:r>
      <w:r w:rsidR="00473A98" w:rsidRPr="003E4092">
        <w:rPr>
          <w:rFonts w:ascii="Verdana" w:hAnsi="Verdana"/>
        </w:rPr>
        <w:t>,</w:t>
      </w:r>
      <w:r w:rsidRPr="003E4092">
        <w:rPr>
          <w:rFonts w:ascii="Verdana" w:hAnsi="Verdana"/>
        </w:rPr>
        <w:t xml:space="preserve"> </w:t>
      </w:r>
      <w:r w:rsidR="008D7D6C" w:rsidRPr="003E4092">
        <w:rPr>
          <w:rFonts w:ascii="Verdana" w:hAnsi="Verdana"/>
        </w:rPr>
        <w:t xml:space="preserve">who believe </w:t>
      </w:r>
      <w:r w:rsidRPr="003E4092">
        <w:rPr>
          <w:rFonts w:ascii="Verdana" w:hAnsi="Verdana"/>
        </w:rPr>
        <w:t xml:space="preserve">generally </w:t>
      </w:r>
      <w:r w:rsidR="00473A98" w:rsidRPr="003E4092">
        <w:rPr>
          <w:rFonts w:ascii="Verdana" w:hAnsi="Verdana"/>
        </w:rPr>
        <w:t xml:space="preserve">throughout </w:t>
      </w:r>
      <w:r w:rsidR="00081316" w:rsidRPr="003E4092">
        <w:rPr>
          <w:rFonts w:ascii="Verdana" w:hAnsi="Verdana"/>
        </w:rPr>
        <w:t>Aberdeenshire</w:t>
      </w:r>
      <w:r w:rsidR="00FC7BD4" w:rsidRPr="003E4092">
        <w:rPr>
          <w:rFonts w:ascii="Verdana" w:hAnsi="Verdana"/>
        </w:rPr>
        <w:t>,</w:t>
      </w:r>
      <w:r w:rsidR="00081316" w:rsidRPr="003E4092">
        <w:rPr>
          <w:rFonts w:ascii="Verdana" w:hAnsi="Verdana"/>
        </w:rPr>
        <w:t xml:space="preserve"> </w:t>
      </w:r>
      <w:r w:rsidR="00E55976" w:rsidRPr="003E4092">
        <w:rPr>
          <w:rFonts w:ascii="Verdana" w:hAnsi="Verdana"/>
        </w:rPr>
        <w:t>p</w:t>
      </w:r>
      <w:r w:rsidR="008A7BB0" w:rsidRPr="003E4092">
        <w:rPr>
          <w:rFonts w:ascii="Verdana" w:hAnsi="Verdana"/>
        </w:rPr>
        <w:t xml:space="preserve">eople don’t </w:t>
      </w:r>
      <w:r w:rsidR="00F13CCC" w:rsidRPr="003E4092">
        <w:rPr>
          <w:rFonts w:ascii="Verdana" w:hAnsi="Verdana"/>
        </w:rPr>
        <w:t xml:space="preserve">appear to </w:t>
      </w:r>
      <w:r w:rsidR="008A7BB0" w:rsidRPr="003E4092">
        <w:rPr>
          <w:rFonts w:ascii="Verdana" w:hAnsi="Verdana"/>
        </w:rPr>
        <w:t xml:space="preserve">know about the service – </w:t>
      </w:r>
      <w:r w:rsidR="008D7D6C" w:rsidRPr="003E4092">
        <w:rPr>
          <w:rFonts w:ascii="Verdana" w:hAnsi="Verdana"/>
        </w:rPr>
        <w:t xml:space="preserve">it was felt that </w:t>
      </w:r>
      <w:r w:rsidR="008A7BB0" w:rsidRPr="003E4092">
        <w:rPr>
          <w:rFonts w:ascii="Verdana" w:hAnsi="Verdana"/>
        </w:rPr>
        <w:t>referral</w:t>
      </w:r>
      <w:r w:rsidR="00FC7BD4" w:rsidRPr="003E4092">
        <w:rPr>
          <w:rFonts w:ascii="Verdana" w:hAnsi="Verdana"/>
        </w:rPr>
        <w:t>s</w:t>
      </w:r>
      <w:r w:rsidR="008A7BB0" w:rsidRPr="003E4092">
        <w:rPr>
          <w:rFonts w:ascii="Verdana" w:hAnsi="Verdana"/>
        </w:rPr>
        <w:t xml:space="preserve"> from the south </w:t>
      </w:r>
      <w:r w:rsidR="008D7D6C" w:rsidRPr="003E4092">
        <w:rPr>
          <w:rFonts w:ascii="Verdana" w:hAnsi="Verdana"/>
        </w:rPr>
        <w:t>w</w:t>
      </w:r>
      <w:r w:rsidR="00FC7BD4" w:rsidRPr="003E4092">
        <w:rPr>
          <w:rFonts w:ascii="Verdana" w:hAnsi="Verdana"/>
        </w:rPr>
        <w:t>ere</w:t>
      </w:r>
      <w:r w:rsidR="00E55976" w:rsidRPr="003E4092">
        <w:rPr>
          <w:rFonts w:ascii="Verdana" w:hAnsi="Verdana"/>
        </w:rPr>
        <w:t xml:space="preserve"> </w:t>
      </w:r>
      <w:r w:rsidR="008A7BB0" w:rsidRPr="003E4092">
        <w:rPr>
          <w:rFonts w:ascii="Verdana" w:hAnsi="Verdana"/>
        </w:rPr>
        <w:t>declining</w:t>
      </w:r>
      <w:r w:rsidR="00F13CCC" w:rsidRPr="003E4092">
        <w:rPr>
          <w:rFonts w:ascii="Verdana" w:hAnsi="Verdana"/>
        </w:rPr>
        <w:t xml:space="preserve"> </w:t>
      </w:r>
      <w:r w:rsidR="008D7D6C" w:rsidRPr="003E4092">
        <w:rPr>
          <w:rFonts w:ascii="Verdana" w:hAnsi="Verdana"/>
        </w:rPr>
        <w:t xml:space="preserve">in Q4 </w:t>
      </w:r>
      <w:r w:rsidR="00E55976" w:rsidRPr="003E4092">
        <w:rPr>
          <w:rFonts w:ascii="Verdana" w:hAnsi="Verdana"/>
        </w:rPr>
        <w:t xml:space="preserve">and it was acknowledged </w:t>
      </w:r>
      <w:r w:rsidR="00473A98" w:rsidRPr="003E4092">
        <w:rPr>
          <w:rFonts w:ascii="Verdana" w:hAnsi="Verdana"/>
        </w:rPr>
        <w:t xml:space="preserve">by </w:t>
      </w:r>
      <w:r w:rsidR="00081316" w:rsidRPr="003E4092">
        <w:rPr>
          <w:rFonts w:ascii="Verdana" w:hAnsi="Verdana"/>
        </w:rPr>
        <w:t>My Life Dynamic</w:t>
      </w:r>
      <w:r w:rsidR="00473A98" w:rsidRPr="003E4092">
        <w:rPr>
          <w:rFonts w:ascii="Verdana" w:hAnsi="Verdana"/>
        </w:rPr>
        <w:t xml:space="preserve"> that they</w:t>
      </w:r>
      <w:r w:rsidR="00081316" w:rsidRPr="003E4092">
        <w:rPr>
          <w:rFonts w:ascii="Verdana" w:hAnsi="Verdana"/>
        </w:rPr>
        <w:t xml:space="preserve"> </w:t>
      </w:r>
      <w:r w:rsidR="00E55976" w:rsidRPr="003E4092">
        <w:rPr>
          <w:rFonts w:ascii="Verdana" w:hAnsi="Verdana"/>
        </w:rPr>
        <w:t xml:space="preserve">have </w:t>
      </w:r>
      <w:r w:rsidR="00F13CCC" w:rsidRPr="003E4092">
        <w:rPr>
          <w:rFonts w:ascii="Verdana" w:hAnsi="Verdana"/>
        </w:rPr>
        <w:t xml:space="preserve">a </w:t>
      </w:r>
      <w:r w:rsidR="00AD348F" w:rsidRPr="003E4092">
        <w:rPr>
          <w:rFonts w:ascii="Verdana" w:hAnsi="Verdana"/>
        </w:rPr>
        <w:t xml:space="preserve">limited </w:t>
      </w:r>
      <w:r w:rsidR="00F13CCC" w:rsidRPr="003E4092">
        <w:rPr>
          <w:rFonts w:ascii="Verdana" w:hAnsi="Verdana"/>
        </w:rPr>
        <w:t xml:space="preserve">presence in </w:t>
      </w:r>
      <w:r w:rsidR="00E55976" w:rsidRPr="003E4092">
        <w:rPr>
          <w:rFonts w:ascii="Verdana" w:hAnsi="Verdana"/>
        </w:rPr>
        <w:t>S</w:t>
      </w:r>
      <w:r w:rsidR="00F13CCC" w:rsidRPr="003E4092">
        <w:rPr>
          <w:rFonts w:ascii="Verdana" w:hAnsi="Verdana"/>
        </w:rPr>
        <w:t xml:space="preserve">tonehaven </w:t>
      </w:r>
      <w:r w:rsidR="00E55976" w:rsidRPr="003E4092">
        <w:rPr>
          <w:rFonts w:ascii="Verdana" w:hAnsi="Verdana"/>
        </w:rPr>
        <w:t xml:space="preserve">other than services </w:t>
      </w:r>
      <w:r w:rsidR="00FD3641" w:rsidRPr="003E4092">
        <w:rPr>
          <w:rFonts w:ascii="Verdana" w:hAnsi="Verdana"/>
        </w:rPr>
        <w:t xml:space="preserve">being </w:t>
      </w:r>
      <w:r w:rsidR="00E55976" w:rsidRPr="003E4092">
        <w:rPr>
          <w:rFonts w:ascii="Verdana" w:hAnsi="Verdana"/>
        </w:rPr>
        <w:t xml:space="preserve">delivered in the </w:t>
      </w:r>
      <w:r w:rsidR="00081316" w:rsidRPr="003E4092">
        <w:rPr>
          <w:rFonts w:ascii="Verdana" w:hAnsi="Verdana"/>
        </w:rPr>
        <w:t xml:space="preserve">local </w:t>
      </w:r>
      <w:r w:rsidR="00F13CCC" w:rsidRPr="003E4092">
        <w:rPr>
          <w:rFonts w:ascii="Verdana" w:hAnsi="Verdana"/>
        </w:rPr>
        <w:t>library</w:t>
      </w:r>
      <w:r w:rsidR="00E55976" w:rsidRPr="003E4092">
        <w:rPr>
          <w:rFonts w:ascii="Verdana" w:hAnsi="Verdana"/>
        </w:rPr>
        <w:t>.</w:t>
      </w:r>
      <w:r w:rsidR="00081316" w:rsidRPr="003E4092">
        <w:rPr>
          <w:rFonts w:ascii="Verdana" w:hAnsi="Verdana"/>
        </w:rPr>
        <w:t xml:space="preserve"> </w:t>
      </w:r>
      <w:r w:rsidR="00B759F8" w:rsidRPr="003E4092">
        <w:rPr>
          <w:rFonts w:ascii="Verdana" w:hAnsi="Verdana"/>
        </w:rPr>
        <w:t>GP’s have only referred 9</w:t>
      </w:r>
      <w:r w:rsidR="008D7D6C" w:rsidRPr="003E4092">
        <w:rPr>
          <w:rFonts w:ascii="Verdana" w:hAnsi="Verdana"/>
        </w:rPr>
        <w:t xml:space="preserve"> cases</w:t>
      </w:r>
      <w:r w:rsidR="00B759F8" w:rsidRPr="003E4092">
        <w:rPr>
          <w:rFonts w:ascii="Verdana" w:hAnsi="Verdana"/>
        </w:rPr>
        <w:t xml:space="preserve"> </w:t>
      </w:r>
      <w:r w:rsidRPr="003E4092">
        <w:rPr>
          <w:rFonts w:ascii="Verdana" w:hAnsi="Verdana"/>
        </w:rPr>
        <w:t xml:space="preserve">to MLD </w:t>
      </w:r>
      <w:r w:rsidR="00B759F8" w:rsidRPr="003E4092">
        <w:rPr>
          <w:rFonts w:ascii="Verdana" w:hAnsi="Verdana"/>
        </w:rPr>
        <w:t>this quarter of which 7 were</w:t>
      </w:r>
      <w:r w:rsidR="008D7D6C" w:rsidRPr="003E4092">
        <w:rPr>
          <w:rFonts w:ascii="Verdana" w:hAnsi="Verdana"/>
        </w:rPr>
        <w:t xml:space="preserve"> from</w:t>
      </w:r>
      <w:r w:rsidR="00B759F8" w:rsidRPr="003E4092">
        <w:rPr>
          <w:rFonts w:ascii="Verdana" w:hAnsi="Verdana"/>
        </w:rPr>
        <w:t xml:space="preserve"> </w:t>
      </w:r>
      <w:proofErr w:type="spellStart"/>
      <w:r w:rsidR="00B759F8" w:rsidRPr="003E4092">
        <w:rPr>
          <w:rFonts w:ascii="Verdana" w:hAnsi="Verdana"/>
        </w:rPr>
        <w:t>Portlethen</w:t>
      </w:r>
      <w:proofErr w:type="spellEnd"/>
      <w:r w:rsidR="00B759F8" w:rsidRPr="003E4092">
        <w:rPr>
          <w:rFonts w:ascii="Verdana" w:hAnsi="Verdana"/>
        </w:rPr>
        <w:t xml:space="preserve"> and 2 </w:t>
      </w:r>
      <w:r w:rsidR="008D7D6C" w:rsidRPr="003E4092">
        <w:rPr>
          <w:rFonts w:ascii="Verdana" w:hAnsi="Verdana"/>
        </w:rPr>
        <w:t xml:space="preserve">from </w:t>
      </w:r>
      <w:r w:rsidR="00B759F8" w:rsidRPr="003E4092">
        <w:rPr>
          <w:rFonts w:ascii="Verdana" w:hAnsi="Verdana"/>
        </w:rPr>
        <w:t xml:space="preserve">Stonehaven. </w:t>
      </w:r>
    </w:p>
    <w:p w14:paraId="44554FAA" w14:textId="77777777" w:rsidR="003E4092" w:rsidRPr="003E4092" w:rsidRDefault="003E4092" w:rsidP="009454B7">
      <w:pPr>
        <w:spacing w:after="0"/>
        <w:jc w:val="both"/>
        <w:rPr>
          <w:rFonts w:ascii="Verdana" w:hAnsi="Verdana"/>
        </w:rPr>
      </w:pPr>
    </w:p>
    <w:p w14:paraId="6354DAEB" w14:textId="472C968C" w:rsidR="00D32698" w:rsidRPr="003E4092" w:rsidRDefault="008C720D" w:rsidP="009454B7">
      <w:pPr>
        <w:spacing w:after="0"/>
        <w:jc w:val="both"/>
        <w:rPr>
          <w:rFonts w:ascii="Verdana" w:hAnsi="Verdana"/>
        </w:rPr>
      </w:pPr>
      <w:r w:rsidRPr="003E4092">
        <w:rPr>
          <w:rFonts w:ascii="Verdana" w:hAnsi="Verdana"/>
        </w:rPr>
        <w:t xml:space="preserve">The Community Mental Health Team </w:t>
      </w:r>
      <w:r w:rsidR="00502E4F" w:rsidRPr="003E4092">
        <w:rPr>
          <w:rFonts w:ascii="Verdana" w:hAnsi="Verdana"/>
        </w:rPr>
        <w:t xml:space="preserve">(CMHT) </w:t>
      </w:r>
      <w:r w:rsidRPr="003E4092">
        <w:rPr>
          <w:rFonts w:ascii="Verdana" w:hAnsi="Verdana"/>
        </w:rPr>
        <w:t xml:space="preserve">referrals </w:t>
      </w:r>
      <w:r w:rsidR="00502E4F" w:rsidRPr="003E4092">
        <w:rPr>
          <w:rFonts w:ascii="Verdana" w:hAnsi="Verdana"/>
        </w:rPr>
        <w:t>are considerably less than that of GP’s e.g. Q3 1 CMHT and 6 GP referrals in South</w:t>
      </w:r>
      <w:r w:rsidR="003E4092" w:rsidRPr="003E4092">
        <w:rPr>
          <w:rFonts w:ascii="Verdana" w:hAnsi="Verdana"/>
        </w:rPr>
        <w:t xml:space="preserve"> Aberdeenshire</w:t>
      </w:r>
      <w:r w:rsidR="00502E4F" w:rsidRPr="003E4092">
        <w:rPr>
          <w:rFonts w:ascii="Verdana" w:hAnsi="Verdana"/>
        </w:rPr>
        <w:t xml:space="preserve">. </w:t>
      </w:r>
    </w:p>
    <w:p w14:paraId="6B902783" w14:textId="77777777" w:rsidR="00D32698" w:rsidRPr="003E4092" w:rsidRDefault="00D32698" w:rsidP="009454B7">
      <w:pPr>
        <w:spacing w:after="0"/>
        <w:jc w:val="both"/>
        <w:rPr>
          <w:rFonts w:ascii="Verdana" w:hAnsi="Verdana"/>
        </w:rPr>
      </w:pPr>
    </w:p>
    <w:p w14:paraId="2C192FAF" w14:textId="27754FCF" w:rsidR="00FD3641" w:rsidRPr="003E4092" w:rsidRDefault="00D32698" w:rsidP="009454B7">
      <w:pPr>
        <w:spacing w:after="0"/>
        <w:jc w:val="both"/>
        <w:rPr>
          <w:rFonts w:ascii="Verdana" w:hAnsi="Verdana"/>
        </w:rPr>
      </w:pPr>
      <w:r w:rsidRPr="003E4092">
        <w:rPr>
          <w:rFonts w:ascii="Verdana" w:hAnsi="Verdana"/>
        </w:rPr>
        <w:t>Approximately 20% of referrals do not progress, of which half of them were self-referred</w:t>
      </w:r>
      <w:r w:rsidR="00502E4F" w:rsidRPr="003E4092">
        <w:rPr>
          <w:rFonts w:ascii="Verdana" w:hAnsi="Verdana"/>
        </w:rPr>
        <w:t>.</w:t>
      </w:r>
      <w:r w:rsidR="00B759F8" w:rsidRPr="003E4092">
        <w:rPr>
          <w:rFonts w:ascii="Verdana" w:hAnsi="Verdana"/>
        </w:rPr>
        <w:t xml:space="preserve"> </w:t>
      </w:r>
    </w:p>
    <w:p w14:paraId="6009D46D" w14:textId="7427498A" w:rsidR="00477AB5" w:rsidRPr="003E4092" w:rsidRDefault="00477AB5" w:rsidP="009454B7">
      <w:pPr>
        <w:spacing w:after="0"/>
        <w:jc w:val="both"/>
        <w:rPr>
          <w:rFonts w:ascii="Verdana" w:hAnsi="Verdana"/>
        </w:rPr>
      </w:pPr>
    </w:p>
    <w:p w14:paraId="223D1B36" w14:textId="304C7250" w:rsidR="00477AB5" w:rsidRPr="003E4092" w:rsidRDefault="00502E4F" w:rsidP="009454B7">
      <w:pPr>
        <w:spacing w:after="0"/>
        <w:jc w:val="both"/>
        <w:rPr>
          <w:rFonts w:ascii="Verdana" w:hAnsi="Verdana"/>
        </w:rPr>
      </w:pPr>
      <w:r w:rsidRPr="003E4092">
        <w:rPr>
          <w:rFonts w:ascii="Verdana" w:hAnsi="Verdana"/>
        </w:rPr>
        <w:t>MLD have requested that g</w:t>
      </w:r>
      <w:r w:rsidR="00477AB5" w:rsidRPr="003E4092">
        <w:rPr>
          <w:rFonts w:ascii="Verdana" w:hAnsi="Verdana"/>
        </w:rPr>
        <w:t xml:space="preserve">ood quality information </w:t>
      </w:r>
      <w:r w:rsidRPr="003E4092">
        <w:rPr>
          <w:rFonts w:ascii="Verdana" w:hAnsi="Verdana"/>
        </w:rPr>
        <w:t>is provided with referrals.</w:t>
      </w:r>
    </w:p>
    <w:p w14:paraId="7FCA3369" w14:textId="0B2346DF" w:rsidR="008D7D6C" w:rsidRPr="003E4092" w:rsidRDefault="008D7D6C" w:rsidP="009454B7">
      <w:pPr>
        <w:spacing w:after="0"/>
        <w:jc w:val="both"/>
        <w:rPr>
          <w:rFonts w:ascii="Verdana" w:hAnsi="Verdana"/>
        </w:rPr>
      </w:pPr>
    </w:p>
    <w:p w14:paraId="63629913" w14:textId="5897535B" w:rsidR="008D7D6C" w:rsidRPr="003E4092" w:rsidRDefault="008D7D6C" w:rsidP="009454B7">
      <w:pPr>
        <w:spacing w:after="0"/>
        <w:jc w:val="both"/>
        <w:rPr>
          <w:rFonts w:ascii="Verdana" w:hAnsi="Verdana"/>
        </w:rPr>
      </w:pPr>
      <w:r w:rsidRPr="003E4092">
        <w:rPr>
          <w:rFonts w:ascii="Verdana" w:hAnsi="Verdana"/>
        </w:rPr>
        <w:t xml:space="preserve">Whilst referrals have been declining for My Life Dynamic, by contrast another mental health charity, Pillar, who have a </w:t>
      </w:r>
      <w:proofErr w:type="gramStart"/>
      <w:r w:rsidRPr="003E4092">
        <w:rPr>
          <w:rFonts w:ascii="Verdana" w:hAnsi="Verdana"/>
        </w:rPr>
        <w:t>30 year</w:t>
      </w:r>
      <w:proofErr w:type="gramEnd"/>
      <w:r w:rsidRPr="003E4092">
        <w:rPr>
          <w:rFonts w:ascii="Verdana" w:hAnsi="Verdana"/>
        </w:rPr>
        <w:t xml:space="preserve"> presence in Stonehaven have seen a 39% increase in referrals in 2018.</w:t>
      </w:r>
    </w:p>
    <w:p w14:paraId="0B775AC1" w14:textId="77777777" w:rsidR="00FD3641" w:rsidRPr="003E4092" w:rsidRDefault="00FD3641" w:rsidP="009454B7">
      <w:pPr>
        <w:spacing w:after="0"/>
        <w:jc w:val="both"/>
        <w:rPr>
          <w:rFonts w:ascii="Verdana" w:hAnsi="Verdana"/>
        </w:rPr>
      </w:pPr>
    </w:p>
    <w:p w14:paraId="6E454CD4" w14:textId="1C8C1781" w:rsidR="009C056F" w:rsidRPr="003E4092" w:rsidRDefault="009C056F" w:rsidP="009C056F">
      <w:pPr>
        <w:pStyle w:val="Heading2"/>
      </w:pPr>
      <w:bookmarkStart w:id="4" w:name="_Toc2002001"/>
      <w:r w:rsidRPr="003E4092">
        <w:t>Additional Issues Identified</w:t>
      </w:r>
      <w:bookmarkEnd w:id="4"/>
    </w:p>
    <w:p w14:paraId="72571D84" w14:textId="17554DC5" w:rsidR="00473A98" w:rsidRPr="003E4092" w:rsidRDefault="009C056F" w:rsidP="009C056F">
      <w:pPr>
        <w:pStyle w:val="Heading3"/>
      </w:pPr>
      <w:bookmarkStart w:id="5" w:name="_Toc2002002"/>
      <w:r w:rsidRPr="003E4092">
        <w:t xml:space="preserve">Lack of </w:t>
      </w:r>
      <w:r w:rsidR="00EE05D3" w:rsidRPr="003E4092">
        <w:t xml:space="preserve">Provision for </w:t>
      </w:r>
      <w:r w:rsidRPr="003E4092">
        <w:t>those living with l</w:t>
      </w:r>
      <w:r w:rsidR="00EE05D3" w:rsidRPr="003E4092">
        <w:t xml:space="preserve">ong </w:t>
      </w:r>
      <w:r w:rsidRPr="003E4092">
        <w:t>t</w:t>
      </w:r>
      <w:r w:rsidR="00EE05D3" w:rsidRPr="003E4092">
        <w:t xml:space="preserve">erm </w:t>
      </w:r>
      <w:r w:rsidRPr="003E4092">
        <w:t>conditions</w:t>
      </w:r>
      <w:bookmarkEnd w:id="5"/>
    </w:p>
    <w:p w14:paraId="08A72AF5" w14:textId="1027B3C0" w:rsidR="009C056F" w:rsidRPr="003E4092" w:rsidRDefault="009C056F" w:rsidP="009C056F">
      <w:pPr>
        <w:pStyle w:val="Heading3"/>
        <w:numPr>
          <w:ilvl w:val="0"/>
          <w:numId w:val="14"/>
        </w:numPr>
        <w:rPr>
          <w:b/>
        </w:rPr>
      </w:pPr>
      <w:bookmarkStart w:id="6" w:name="_Toc2002003"/>
      <w:r w:rsidRPr="003E4092">
        <w:rPr>
          <w:b/>
        </w:rPr>
        <w:t>Relapse Prevention</w:t>
      </w:r>
      <w:bookmarkEnd w:id="6"/>
    </w:p>
    <w:p w14:paraId="559016DC" w14:textId="579A0911" w:rsidR="00EE05D3" w:rsidRPr="003E4092" w:rsidRDefault="006675C3" w:rsidP="00AB6C65">
      <w:pPr>
        <w:spacing w:after="0"/>
        <w:ind w:left="360"/>
        <w:jc w:val="both"/>
        <w:rPr>
          <w:rFonts w:ascii="Verdana" w:hAnsi="Verdana"/>
        </w:rPr>
      </w:pPr>
      <w:r w:rsidRPr="003E4092">
        <w:rPr>
          <w:rFonts w:ascii="Verdana" w:hAnsi="Verdana"/>
        </w:rPr>
        <w:t>SDCC</w:t>
      </w:r>
      <w:r w:rsidR="00EE05D3" w:rsidRPr="003E4092">
        <w:rPr>
          <w:rFonts w:ascii="Verdana" w:hAnsi="Verdana"/>
        </w:rPr>
        <w:t xml:space="preserve"> acknowledge that </w:t>
      </w:r>
      <w:r w:rsidRPr="003E4092">
        <w:rPr>
          <w:rFonts w:ascii="Verdana" w:hAnsi="Verdana"/>
        </w:rPr>
        <w:t>mental illness</w:t>
      </w:r>
      <w:r w:rsidR="00EE05D3" w:rsidRPr="003E4092">
        <w:rPr>
          <w:rFonts w:ascii="Verdana" w:hAnsi="Verdana"/>
        </w:rPr>
        <w:t xml:space="preserve"> is a </w:t>
      </w:r>
      <w:r w:rsidRPr="003E4092">
        <w:rPr>
          <w:rFonts w:ascii="Verdana" w:hAnsi="Verdana"/>
        </w:rPr>
        <w:t xml:space="preserve">health </w:t>
      </w:r>
      <w:r w:rsidR="00EE05D3" w:rsidRPr="003E4092">
        <w:rPr>
          <w:rFonts w:ascii="Verdana" w:hAnsi="Verdana"/>
        </w:rPr>
        <w:t xml:space="preserve">condition which </w:t>
      </w:r>
      <w:r w:rsidRPr="003E4092">
        <w:rPr>
          <w:rFonts w:ascii="Verdana" w:hAnsi="Verdana"/>
        </w:rPr>
        <w:t xml:space="preserve">is not time limited </w:t>
      </w:r>
      <w:r w:rsidR="00EE05D3" w:rsidRPr="003E4092">
        <w:rPr>
          <w:rFonts w:ascii="Verdana" w:hAnsi="Verdana"/>
        </w:rPr>
        <w:t xml:space="preserve">as each individual’s needs can differ significantly. Some people make a </w:t>
      </w:r>
      <w:r w:rsidR="00EE05D3" w:rsidRPr="003E4092">
        <w:rPr>
          <w:rFonts w:ascii="Verdana" w:hAnsi="Verdana"/>
        </w:rPr>
        <w:lastRenderedPageBreak/>
        <w:t>quick recovery, whilst others require long term s</w:t>
      </w:r>
      <w:r w:rsidRPr="003E4092">
        <w:rPr>
          <w:rFonts w:ascii="Verdana" w:hAnsi="Verdana"/>
        </w:rPr>
        <w:t>upport. During recovery periods</w:t>
      </w:r>
      <w:r w:rsidR="00EE05D3" w:rsidRPr="003E4092">
        <w:rPr>
          <w:rFonts w:ascii="Verdana" w:hAnsi="Verdana"/>
        </w:rPr>
        <w:t xml:space="preserve"> there can be significant volatility between good and poor mental health and on occasions some may experience relapse. For people with moderate to acute mental health conditions, the recovery period is more than likely to be a long term process.</w:t>
      </w:r>
    </w:p>
    <w:p w14:paraId="5EB80ED9" w14:textId="3E57071C" w:rsidR="009C056F" w:rsidRPr="003E4092" w:rsidRDefault="009C056F" w:rsidP="009C056F">
      <w:pPr>
        <w:pStyle w:val="Heading3"/>
        <w:numPr>
          <w:ilvl w:val="0"/>
          <w:numId w:val="14"/>
        </w:numPr>
        <w:rPr>
          <w:b/>
        </w:rPr>
      </w:pPr>
      <w:bookmarkStart w:id="7" w:name="_Toc2002004"/>
      <w:r w:rsidRPr="003E4092">
        <w:rPr>
          <w:b/>
        </w:rPr>
        <w:t>Differing needs across Aberdeenshire</w:t>
      </w:r>
      <w:bookmarkEnd w:id="7"/>
    </w:p>
    <w:p w14:paraId="33FE92BF" w14:textId="7086A42C" w:rsidR="001F533E" w:rsidRPr="003E4092" w:rsidRDefault="00B22DC9" w:rsidP="00AB6C65">
      <w:pPr>
        <w:ind w:left="360"/>
        <w:jc w:val="both"/>
        <w:rPr>
          <w:rFonts w:ascii="Verdana" w:hAnsi="Verdana"/>
        </w:rPr>
      </w:pPr>
      <w:r w:rsidRPr="003E4092">
        <w:rPr>
          <w:rFonts w:ascii="Verdana" w:hAnsi="Verdana"/>
        </w:rPr>
        <w:t xml:space="preserve">The current mental health strategy </w:t>
      </w:r>
      <w:r w:rsidR="007F38F2" w:rsidRPr="003E4092">
        <w:rPr>
          <w:rFonts w:ascii="Verdana" w:hAnsi="Verdana"/>
        </w:rPr>
        <w:t xml:space="preserve">has endeavoured to </w:t>
      </w:r>
      <w:r w:rsidRPr="003E4092">
        <w:rPr>
          <w:rFonts w:ascii="Verdana" w:hAnsi="Verdana"/>
        </w:rPr>
        <w:t xml:space="preserve">encompass </w:t>
      </w:r>
      <w:r w:rsidR="007F38F2" w:rsidRPr="003E4092">
        <w:rPr>
          <w:rFonts w:ascii="Verdana" w:hAnsi="Verdana"/>
        </w:rPr>
        <w:t>the whole of Aberdeenshire</w:t>
      </w:r>
      <w:r w:rsidRPr="003E4092">
        <w:rPr>
          <w:rFonts w:ascii="Verdana" w:hAnsi="Verdana"/>
        </w:rPr>
        <w:t>,</w:t>
      </w:r>
      <w:r w:rsidR="007F38F2" w:rsidRPr="003E4092">
        <w:rPr>
          <w:rFonts w:ascii="Verdana" w:hAnsi="Verdana"/>
        </w:rPr>
        <w:t xml:space="preserve"> </w:t>
      </w:r>
      <w:r w:rsidR="00690446" w:rsidRPr="003E4092">
        <w:rPr>
          <w:rFonts w:ascii="Verdana" w:hAnsi="Verdana"/>
        </w:rPr>
        <w:t xml:space="preserve">which includes the North, Central and South, </w:t>
      </w:r>
      <w:r w:rsidRPr="003E4092">
        <w:rPr>
          <w:rFonts w:ascii="Verdana" w:hAnsi="Verdana"/>
        </w:rPr>
        <w:t xml:space="preserve">as a single entity, </w:t>
      </w:r>
      <w:r w:rsidR="00690446" w:rsidRPr="003E4092">
        <w:rPr>
          <w:rFonts w:ascii="Verdana" w:hAnsi="Verdana"/>
        </w:rPr>
        <w:t>however SDCC believe that we are not seeing the services delivered efficiently within the SDCC area. We would like to see a more focussed delivery of services in each individual part of Aberdeenshire</w:t>
      </w:r>
      <w:r w:rsidR="007C4FD8" w:rsidRPr="003E4092">
        <w:rPr>
          <w:rFonts w:ascii="Verdana" w:hAnsi="Verdana"/>
        </w:rPr>
        <w:t>,</w:t>
      </w:r>
      <w:r w:rsidR="00690446" w:rsidRPr="003E4092">
        <w:rPr>
          <w:rFonts w:ascii="Verdana" w:hAnsi="Verdana"/>
        </w:rPr>
        <w:t xml:space="preserve"> </w:t>
      </w:r>
      <w:r w:rsidRPr="003E4092">
        <w:rPr>
          <w:rFonts w:ascii="Verdana" w:hAnsi="Verdana"/>
        </w:rPr>
        <w:t>which reflects the actual</w:t>
      </w:r>
      <w:r w:rsidR="007C4FD8" w:rsidRPr="003E4092">
        <w:rPr>
          <w:rFonts w:ascii="Verdana" w:hAnsi="Verdana"/>
        </w:rPr>
        <w:t xml:space="preserve"> s</w:t>
      </w:r>
      <w:r w:rsidR="006675C3" w:rsidRPr="003E4092">
        <w:rPr>
          <w:rFonts w:ascii="Verdana" w:hAnsi="Verdana"/>
        </w:rPr>
        <w:t>ervice and resource needs of local people</w:t>
      </w:r>
      <w:r w:rsidR="007C4FD8" w:rsidRPr="003E4092">
        <w:rPr>
          <w:rFonts w:ascii="Verdana" w:hAnsi="Verdana"/>
        </w:rPr>
        <w:t>.  Currently this is not the case and we believe that f</w:t>
      </w:r>
      <w:r w:rsidR="0067279A" w:rsidRPr="003E4092">
        <w:rPr>
          <w:rFonts w:ascii="Verdana" w:hAnsi="Verdana"/>
        </w:rPr>
        <w:t>ocussing area specific services relevant to the areas specific needs will result in good</w:t>
      </w:r>
      <w:r w:rsidR="00690446" w:rsidRPr="003E4092">
        <w:rPr>
          <w:rFonts w:ascii="Verdana" w:hAnsi="Verdana"/>
        </w:rPr>
        <w:t xml:space="preserve"> value </w:t>
      </w:r>
      <w:r w:rsidR="0067279A" w:rsidRPr="003E4092">
        <w:rPr>
          <w:rFonts w:ascii="Verdana" w:hAnsi="Verdana"/>
        </w:rPr>
        <w:t>Mental Health Service provision.</w:t>
      </w:r>
    </w:p>
    <w:p w14:paraId="1BDE050A" w14:textId="77777777" w:rsidR="007C4FD8" w:rsidRPr="003E4092" w:rsidRDefault="007C4FD8" w:rsidP="009454B7">
      <w:pPr>
        <w:spacing w:after="0"/>
        <w:jc w:val="both"/>
        <w:rPr>
          <w:rFonts w:ascii="Verdana" w:hAnsi="Verdana"/>
        </w:rPr>
      </w:pPr>
    </w:p>
    <w:p w14:paraId="2F740515" w14:textId="54F89B6F" w:rsidR="007C4FD8" w:rsidRPr="003E4092" w:rsidRDefault="007C4FD8" w:rsidP="009C056F">
      <w:pPr>
        <w:pStyle w:val="Heading2"/>
      </w:pPr>
      <w:bookmarkStart w:id="8" w:name="_Toc2002005"/>
      <w:r w:rsidRPr="003E4092">
        <w:t>Potential Service Gaps</w:t>
      </w:r>
      <w:bookmarkEnd w:id="8"/>
    </w:p>
    <w:p w14:paraId="0002108F" w14:textId="6A41EC41" w:rsidR="004016F8" w:rsidRPr="003E4092" w:rsidRDefault="004016F8" w:rsidP="009454B7">
      <w:pPr>
        <w:spacing w:after="0"/>
        <w:jc w:val="both"/>
        <w:rPr>
          <w:rFonts w:ascii="Verdana" w:hAnsi="Verdana"/>
        </w:rPr>
      </w:pPr>
    </w:p>
    <w:p w14:paraId="7E115D31" w14:textId="6A773B53" w:rsidR="004016F8" w:rsidRPr="003E4092" w:rsidRDefault="004016F8" w:rsidP="009454B7">
      <w:pPr>
        <w:spacing w:after="0"/>
        <w:jc w:val="both"/>
        <w:rPr>
          <w:rFonts w:ascii="Verdana" w:hAnsi="Verdana"/>
        </w:rPr>
      </w:pPr>
      <w:r w:rsidRPr="003E4092">
        <w:rPr>
          <w:rFonts w:ascii="Verdana" w:hAnsi="Verdana"/>
        </w:rPr>
        <w:t xml:space="preserve">Identified </w:t>
      </w:r>
      <w:r w:rsidR="00502E4F" w:rsidRPr="003E4092">
        <w:rPr>
          <w:rFonts w:ascii="Verdana" w:hAnsi="Verdana"/>
        </w:rPr>
        <w:t xml:space="preserve">concerns and </w:t>
      </w:r>
      <w:r w:rsidR="00B44730" w:rsidRPr="003E4092">
        <w:rPr>
          <w:rFonts w:ascii="Verdana" w:hAnsi="Verdana"/>
        </w:rPr>
        <w:t xml:space="preserve">potential </w:t>
      </w:r>
      <w:r w:rsidRPr="003E4092">
        <w:rPr>
          <w:rFonts w:ascii="Verdana" w:hAnsi="Verdana"/>
        </w:rPr>
        <w:t xml:space="preserve">gaps </w:t>
      </w:r>
      <w:r w:rsidR="00C923B9" w:rsidRPr="003E4092">
        <w:rPr>
          <w:rFonts w:ascii="Verdana" w:hAnsi="Verdana"/>
        </w:rPr>
        <w:t xml:space="preserve">within the current strategy </w:t>
      </w:r>
      <w:r w:rsidRPr="003E4092">
        <w:rPr>
          <w:rFonts w:ascii="Verdana" w:hAnsi="Verdana"/>
        </w:rPr>
        <w:t>are as follows:</w:t>
      </w:r>
    </w:p>
    <w:p w14:paraId="7C8B507A" w14:textId="38148DE5" w:rsidR="00502E4F" w:rsidRPr="003E4092" w:rsidRDefault="00502E4F" w:rsidP="009454B7">
      <w:pPr>
        <w:pStyle w:val="ListParagraph"/>
        <w:numPr>
          <w:ilvl w:val="0"/>
          <w:numId w:val="1"/>
        </w:numPr>
        <w:spacing w:after="0"/>
        <w:jc w:val="both"/>
        <w:rPr>
          <w:rFonts w:ascii="Verdana" w:hAnsi="Verdana"/>
        </w:rPr>
      </w:pPr>
      <w:r w:rsidRPr="003E4092">
        <w:rPr>
          <w:rFonts w:ascii="Verdana" w:hAnsi="Verdana"/>
        </w:rPr>
        <w:t>The need for service users accessing the commissioned service to meet Aberdeenshire Council’s moderate, substantial and critical levels.</w:t>
      </w:r>
    </w:p>
    <w:p w14:paraId="406EABFA" w14:textId="55ECE0DA" w:rsidR="00070360" w:rsidRPr="003E4092" w:rsidRDefault="00693BB6" w:rsidP="009454B7">
      <w:pPr>
        <w:pStyle w:val="ListParagraph"/>
        <w:numPr>
          <w:ilvl w:val="0"/>
          <w:numId w:val="1"/>
        </w:numPr>
        <w:spacing w:after="0"/>
        <w:jc w:val="both"/>
        <w:rPr>
          <w:rFonts w:ascii="Verdana" w:hAnsi="Verdana"/>
        </w:rPr>
      </w:pPr>
      <w:r w:rsidRPr="003E4092">
        <w:rPr>
          <w:rFonts w:ascii="Verdana" w:hAnsi="Verdana"/>
        </w:rPr>
        <w:t>The Listening Project is provided by volunteers and NOT qualified Counsellors.</w:t>
      </w:r>
    </w:p>
    <w:p w14:paraId="07946E39" w14:textId="386BB102" w:rsidR="00DC6040" w:rsidRPr="003E4092" w:rsidRDefault="00DC6040" w:rsidP="009454B7">
      <w:pPr>
        <w:pStyle w:val="ListParagraph"/>
        <w:numPr>
          <w:ilvl w:val="0"/>
          <w:numId w:val="1"/>
        </w:numPr>
        <w:spacing w:after="0"/>
        <w:jc w:val="both"/>
        <w:rPr>
          <w:rFonts w:ascii="Verdana" w:hAnsi="Verdana"/>
        </w:rPr>
      </w:pPr>
      <w:r w:rsidRPr="003E4092">
        <w:rPr>
          <w:rFonts w:ascii="Verdana" w:hAnsi="Verdana"/>
        </w:rPr>
        <w:t xml:space="preserve">Restricting sessions to specific numbers can be more harmful than therapeutic.  Many clients may require long term, professional counselling to safely support the recovery process, as clients may take a lengthy period to even begin the process of identifying underlying personal issues.  </w:t>
      </w:r>
    </w:p>
    <w:p w14:paraId="69A5F76C" w14:textId="0CFD44F2" w:rsidR="00B44730" w:rsidRPr="003E4092" w:rsidRDefault="00B44730" w:rsidP="009454B7">
      <w:pPr>
        <w:pStyle w:val="ListParagraph"/>
        <w:numPr>
          <w:ilvl w:val="0"/>
          <w:numId w:val="1"/>
        </w:numPr>
        <w:spacing w:after="0"/>
        <w:jc w:val="both"/>
        <w:rPr>
          <w:rFonts w:ascii="Verdana" w:hAnsi="Verdana"/>
        </w:rPr>
      </w:pPr>
      <w:r w:rsidRPr="003E4092">
        <w:rPr>
          <w:rFonts w:ascii="Verdana" w:hAnsi="Verdana"/>
        </w:rPr>
        <w:t>There is no community base for drop in support and a general lack of community presence</w:t>
      </w:r>
      <w:r w:rsidR="007C4FD8" w:rsidRPr="003E4092">
        <w:rPr>
          <w:rFonts w:ascii="Verdana" w:hAnsi="Verdana"/>
        </w:rPr>
        <w:t xml:space="preserve">.  Currently public facilities such as the local library have been used for 1-2-1 sessions which we do not believe is appropriate regards the sensitive nature of a </w:t>
      </w:r>
      <w:r w:rsidR="00A96AC1" w:rsidRPr="003E4092">
        <w:rPr>
          <w:rFonts w:ascii="Verdana" w:hAnsi="Verdana"/>
        </w:rPr>
        <w:t>client</w:t>
      </w:r>
      <w:r w:rsidR="00FC7BD4" w:rsidRPr="003E4092">
        <w:rPr>
          <w:rFonts w:ascii="Verdana" w:hAnsi="Verdana"/>
        </w:rPr>
        <w:t>’</w:t>
      </w:r>
      <w:r w:rsidR="00A96AC1" w:rsidRPr="003E4092">
        <w:rPr>
          <w:rFonts w:ascii="Verdana" w:hAnsi="Verdana"/>
        </w:rPr>
        <w:t>s</w:t>
      </w:r>
      <w:r w:rsidR="007C4FD8" w:rsidRPr="003E4092">
        <w:rPr>
          <w:rFonts w:ascii="Verdana" w:hAnsi="Verdana"/>
        </w:rPr>
        <w:t xml:space="preserve"> needs</w:t>
      </w:r>
      <w:r w:rsidR="00CA69C9" w:rsidRPr="003E4092">
        <w:rPr>
          <w:rFonts w:ascii="Verdana" w:hAnsi="Verdana"/>
        </w:rPr>
        <w:t>.</w:t>
      </w:r>
    </w:p>
    <w:p w14:paraId="616B5470" w14:textId="6D93313D" w:rsidR="00B44730" w:rsidRPr="003E4092" w:rsidRDefault="00B44730" w:rsidP="009454B7">
      <w:pPr>
        <w:pStyle w:val="ListParagraph"/>
        <w:numPr>
          <w:ilvl w:val="0"/>
          <w:numId w:val="1"/>
        </w:numPr>
        <w:spacing w:after="0"/>
        <w:jc w:val="both"/>
        <w:rPr>
          <w:rFonts w:ascii="Verdana" w:hAnsi="Verdana"/>
        </w:rPr>
      </w:pPr>
      <w:r w:rsidRPr="003E4092">
        <w:rPr>
          <w:rFonts w:ascii="Verdana" w:hAnsi="Verdana"/>
        </w:rPr>
        <w:t>There is no long-term support for relapse prevention</w:t>
      </w:r>
    </w:p>
    <w:p w14:paraId="274D7067" w14:textId="2401456C" w:rsidR="00B44730" w:rsidRPr="003E4092" w:rsidRDefault="00B44730" w:rsidP="009454B7">
      <w:pPr>
        <w:pStyle w:val="ListParagraph"/>
        <w:numPr>
          <w:ilvl w:val="0"/>
          <w:numId w:val="1"/>
        </w:numPr>
        <w:spacing w:after="0"/>
        <w:jc w:val="both"/>
        <w:rPr>
          <w:rFonts w:ascii="Verdana" w:hAnsi="Verdana"/>
        </w:rPr>
      </w:pPr>
      <w:r w:rsidRPr="003E4092">
        <w:rPr>
          <w:rFonts w:ascii="Verdana" w:hAnsi="Verdana"/>
        </w:rPr>
        <w:t>Lack of promotion of the services within the community</w:t>
      </w:r>
    </w:p>
    <w:p w14:paraId="16E0676D" w14:textId="7C550BBB" w:rsidR="00B44730" w:rsidRPr="003E4092" w:rsidRDefault="00B44730" w:rsidP="009454B7">
      <w:pPr>
        <w:pStyle w:val="ListParagraph"/>
        <w:numPr>
          <w:ilvl w:val="0"/>
          <w:numId w:val="1"/>
        </w:numPr>
        <w:spacing w:after="0"/>
        <w:jc w:val="both"/>
        <w:rPr>
          <w:rFonts w:ascii="Verdana" w:hAnsi="Verdana"/>
        </w:rPr>
      </w:pPr>
      <w:r w:rsidRPr="003E4092">
        <w:rPr>
          <w:rFonts w:ascii="Verdana" w:hAnsi="Verdana"/>
        </w:rPr>
        <w:t xml:space="preserve">Poor partnership working – </w:t>
      </w:r>
      <w:r w:rsidR="00502E4F" w:rsidRPr="003E4092">
        <w:rPr>
          <w:rFonts w:ascii="Verdana" w:hAnsi="Verdana"/>
        </w:rPr>
        <w:t>low referral rates</w:t>
      </w:r>
      <w:r w:rsidRPr="003E4092">
        <w:rPr>
          <w:rFonts w:ascii="Verdana" w:hAnsi="Verdana"/>
        </w:rPr>
        <w:t xml:space="preserve"> </w:t>
      </w:r>
    </w:p>
    <w:p w14:paraId="4F137F70" w14:textId="780F0D24" w:rsidR="00C923B9" w:rsidRPr="003E4092" w:rsidRDefault="00B44730" w:rsidP="009454B7">
      <w:pPr>
        <w:pStyle w:val="ListParagraph"/>
        <w:numPr>
          <w:ilvl w:val="0"/>
          <w:numId w:val="1"/>
        </w:numPr>
        <w:spacing w:after="0"/>
        <w:jc w:val="both"/>
        <w:rPr>
          <w:rFonts w:ascii="Verdana" w:hAnsi="Verdana"/>
        </w:rPr>
      </w:pPr>
      <w:r w:rsidRPr="003E4092">
        <w:rPr>
          <w:rFonts w:ascii="Verdana" w:hAnsi="Verdana"/>
        </w:rPr>
        <w:t xml:space="preserve">Lack of </w:t>
      </w:r>
      <w:r w:rsidR="00193E20" w:rsidRPr="003E4092">
        <w:rPr>
          <w:rFonts w:ascii="Verdana" w:hAnsi="Verdana"/>
        </w:rPr>
        <w:t>opportunities/</w:t>
      </w:r>
      <w:r w:rsidRPr="003E4092">
        <w:rPr>
          <w:rFonts w:ascii="Verdana" w:hAnsi="Verdana"/>
        </w:rPr>
        <w:t>solutions for people experiencing isolation due to their mental health problems</w:t>
      </w:r>
    </w:p>
    <w:p w14:paraId="30E7DEED" w14:textId="6812764E" w:rsidR="00CA69C9" w:rsidRPr="003E4092" w:rsidRDefault="00C923B9">
      <w:pPr>
        <w:pStyle w:val="ListParagraph"/>
        <w:numPr>
          <w:ilvl w:val="0"/>
          <w:numId w:val="1"/>
        </w:numPr>
        <w:spacing w:after="0"/>
        <w:jc w:val="both"/>
        <w:rPr>
          <w:rFonts w:ascii="Verdana" w:hAnsi="Verdana"/>
        </w:rPr>
      </w:pPr>
      <w:r w:rsidRPr="003E4092">
        <w:rPr>
          <w:rFonts w:ascii="Verdana" w:hAnsi="Verdana"/>
        </w:rPr>
        <w:t>Lack of facilitated, self-management support groups</w:t>
      </w:r>
    </w:p>
    <w:p w14:paraId="27166721" w14:textId="77777777" w:rsidR="00EC5847" w:rsidRPr="003E4092" w:rsidRDefault="00EC5847" w:rsidP="00EC5847">
      <w:pPr>
        <w:spacing w:after="0"/>
        <w:jc w:val="both"/>
        <w:rPr>
          <w:rFonts w:ascii="Verdana" w:hAnsi="Verdana"/>
        </w:rPr>
      </w:pPr>
    </w:p>
    <w:p w14:paraId="3D13CD72" w14:textId="77777777" w:rsidR="007C4FD8" w:rsidRPr="003E4092" w:rsidRDefault="007C4FD8" w:rsidP="00EC5847">
      <w:pPr>
        <w:spacing w:after="0"/>
        <w:jc w:val="both"/>
        <w:rPr>
          <w:rFonts w:ascii="Verdana" w:hAnsi="Verdana"/>
        </w:rPr>
      </w:pPr>
    </w:p>
    <w:p w14:paraId="3BBD669B" w14:textId="7186C748" w:rsidR="007C4FD8" w:rsidRPr="00AB6C65" w:rsidRDefault="007C4FD8" w:rsidP="00AB6C65">
      <w:pPr>
        <w:pStyle w:val="Heading2"/>
      </w:pPr>
      <w:bookmarkStart w:id="9" w:name="_Toc2002006"/>
      <w:r w:rsidRPr="003E4092">
        <w:t>‘Eggs in One Basket’ Strategy</w:t>
      </w:r>
      <w:bookmarkEnd w:id="9"/>
    </w:p>
    <w:p w14:paraId="26F54B51" w14:textId="77777777" w:rsidR="007C4FD8" w:rsidRPr="00473A98" w:rsidRDefault="007C4FD8" w:rsidP="00EC5847">
      <w:pPr>
        <w:spacing w:after="0"/>
        <w:jc w:val="both"/>
        <w:rPr>
          <w:rFonts w:ascii="Verdana" w:hAnsi="Verdana"/>
        </w:rPr>
      </w:pPr>
    </w:p>
    <w:p w14:paraId="162F3268" w14:textId="351BE4FB" w:rsidR="003D405A" w:rsidRPr="00473A98" w:rsidRDefault="007C4FD8" w:rsidP="00EC5847">
      <w:pPr>
        <w:spacing w:after="0"/>
        <w:jc w:val="both"/>
        <w:rPr>
          <w:rFonts w:ascii="Verdana" w:hAnsi="Verdana"/>
        </w:rPr>
      </w:pPr>
      <w:r w:rsidRPr="00473A98">
        <w:rPr>
          <w:rFonts w:ascii="Verdana" w:hAnsi="Verdana"/>
        </w:rPr>
        <w:t xml:space="preserve">Following the award of the mental health services contract to </w:t>
      </w:r>
      <w:r w:rsidR="00CA69C9" w:rsidRPr="00473A98">
        <w:rPr>
          <w:rFonts w:ascii="Verdana" w:hAnsi="Verdana"/>
        </w:rPr>
        <w:t>My Life Dynamic</w:t>
      </w:r>
      <w:r w:rsidRPr="00473A98">
        <w:rPr>
          <w:rFonts w:ascii="Verdana" w:hAnsi="Verdana"/>
        </w:rPr>
        <w:t xml:space="preserve">, Pillar has continued to work in the local community alongside </w:t>
      </w:r>
      <w:r w:rsidR="00CA69C9" w:rsidRPr="00473A98">
        <w:rPr>
          <w:rFonts w:ascii="Verdana" w:hAnsi="Verdana"/>
        </w:rPr>
        <w:t xml:space="preserve">MLD </w:t>
      </w:r>
      <w:r w:rsidRPr="00473A98">
        <w:rPr>
          <w:rFonts w:ascii="Verdana" w:hAnsi="Verdana"/>
        </w:rPr>
        <w:t xml:space="preserve">and Community Health services, to support </w:t>
      </w:r>
      <w:r w:rsidR="00CA69C9" w:rsidRPr="00473A98">
        <w:rPr>
          <w:rFonts w:ascii="Verdana" w:hAnsi="Verdana"/>
        </w:rPr>
        <w:t>clients</w:t>
      </w:r>
      <w:r w:rsidRPr="00473A98">
        <w:rPr>
          <w:rFonts w:ascii="Verdana" w:hAnsi="Verdana"/>
        </w:rPr>
        <w:t xml:space="preserve"> with mental health needs. </w:t>
      </w:r>
      <w:r w:rsidR="006177B8" w:rsidRPr="00473A98">
        <w:rPr>
          <w:rFonts w:ascii="Verdana" w:hAnsi="Verdana"/>
        </w:rPr>
        <w:t xml:space="preserve">They have done this </w:t>
      </w:r>
      <w:r w:rsidR="006177B8" w:rsidRPr="00473A98">
        <w:rPr>
          <w:rFonts w:ascii="Verdana" w:hAnsi="Verdana"/>
        </w:rPr>
        <w:lastRenderedPageBreak/>
        <w:t xml:space="preserve">on a self-funded basis and despite this continue to support many </w:t>
      </w:r>
      <w:r w:rsidR="00B95380" w:rsidRPr="00473A98">
        <w:rPr>
          <w:rFonts w:ascii="Verdana" w:hAnsi="Verdana"/>
        </w:rPr>
        <w:t xml:space="preserve">clients of the CMHT </w:t>
      </w:r>
      <w:r w:rsidR="006177B8" w:rsidRPr="00473A98">
        <w:rPr>
          <w:rFonts w:ascii="Verdana" w:hAnsi="Verdana"/>
        </w:rPr>
        <w:t xml:space="preserve">in the SDCC area.  </w:t>
      </w:r>
    </w:p>
    <w:p w14:paraId="3A422498" w14:textId="77777777" w:rsidR="003D405A" w:rsidRPr="00473A98" w:rsidRDefault="003D405A" w:rsidP="00EC5847">
      <w:pPr>
        <w:spacing w:after="0"/>
        <w:jc w:val="both"/>
        <w:rPr>
          <w:rFonts w:ascii="Verdana" w:hAnsi="Verdana"/>
        </w:rPr>
      </w:pPr>
    </w:p>
    <w:p w14:paraId="73112210" w14:textId="0A2C5391" w:rsidR="00196CFC" w:rsidRPr="00473A98" w:rsidRDefault="003D405A" w:rsidP="00EC5847">
      <w:pPr>
        <w:spacing w:after="0"/>
        <w:jc w:val="both"/>
        <w:rPr>
          <w:rFonts w:ascii="Verdana" w:hAnsi="Verdana"/>
        </w:rPr>
      </w:pPr>
      <w:r w:rsidRPr="00473A98">
        <w:rPr>
          <w:rFonts w:ascii="Verdana" w:hAnsi="Verdana"/>
        </w:rPr>
        <w:t xml:space="preserve">The continued existence of any organisation on a self-funded basis is uncertain and we are naturally concerned about the potential risk to a valued local service provider.  </w:t>
      </w:r>
      <w:r w:rsidR="00196CFC" w:rsidRPr="00473A98">
        <w:rPr>
          <w:rFonts w:ascii="Verdana" w:hAnsi="Verdana"/>
        </w:rPr>
        <w:t xml:space="preserve">It is not clear that the current contract holder would be able to replace </w:t>
      </w:r>
      <w:r w:rsidR="002E0FB0" w:rsidRPr="00473A98">
        <w:rPr>
          <w:rFonts w:ascii="Verdana" w:hAnsi="Verdana"/>
        </w:rPr>
        <w:t xml:space="preserve">Pillar’s </w:t>
      </w:r>
      <w:r w:rsidR="00196CFC" w:rsidRPr="00473A98">
        <w:rPr>
          <w:rFonts w:ascii="Verdana" w:hAnsi="Verdana"/>
        </w:rPr>
        <w:t xml:space="preserve">service </w:t>
      </w:r>
      <w:r w:rsidR="002E0FB0" w:rsidRPr="00473A98">
        <w:rPr>
          <w:rFonts w:ascii="Verdana" w:hAnsi="Verdana"/>
        </w:rPr>
        <w:t xml:space="preserve">capacity </w:t>
      </w:r>
      <w:r w:rsidR="00196CFC" w:rsidRPr="00473A98">
        <w:rPr>
          <w:rFonts w:ascii="Verdana" w:hAnsi="Verdana"/>
        </w:rPr>
        <w:t xml:space="preserve">should they cease </w:t>
      </w:r>
      <w:r w:rsidR="00867A60" w:rsidRPr="00473A98">
        <w:rPr>
          <w:rFonts w:ascii="Verdana" w:hAnsi="Verdana"/>
        </w:rPr>
        <w:t>which c</w:t>
      </w:r>
      <w:r w:rsidR="00196CFC" w:rsidRPr="00473A98">
        <w:rPr>
          <w:rFonts w:ascii="Verdana" w:hAnsi="Verdana"/>
        </w:rPr>
        <w:t xml:space="preserve">ould significantly impact the provision of mental health services in the SDCC area. </w:t>
      </w:r>
    </w:p>
    <w:p w14:paraId="13BC1D9F" w14:textId="77777777" w:rsidR="00196CFC" w:rsidRPr="00473A98" w:rsidRDefault="00196CFC" w:rsidP="00EC5847">
      <w:pPr>
        <w:spacing w:after="0"/>
        <w:jc w:val="both"/>
        <w:rPr>
          <w:rFonts w:ascii="Verdana" w:hAnsi="Verdana"/>
        </w:rPr>
      </w:pPr>
    </w:p>
    <w:p w14:paraId="1469D757" w14:textId="59F300A1" w:rsidR="00196CFC" w:rsidRPr="00473A98" w:rsidRDefault="003D405A" w:rsidP="00EC5847">
      <w:pPr>
        <w:spacing w:after="0"/>
        <w:jc w:val="both"/>
        <w:rPr>
          <w:rFonts w:ascii="Verdana" w:hAnsi="Verdana"/>
        </w:rPr>
      </w:pPr>
      <w:r w:rsidRPr="00473A98">
        <w:rPr>
          <w:rFonts w:ascii="Verdana" w:hAnsi="Verdana"/>
        </w:rPr>
        <w:t xml:space="preserve">That said, we have </w:t>
      </w:r>
      <w:r w:rsidR="007C4FD8" w:rsidRPr="00473A98">
        <w:rPr>
          <w:rFonts w:ascii="Verdana" w:hAnsi="Verdana"/>
        </w:rPr>
        <w:t xml:space="preserve">no </w:t>
      </w:r>
      <w:r w:rsidR="006177B8" w:rsidRPr="00473A98">
        <w:rPr>
          <w:rFonts w:ascii="Verdana" w:hAnsi="Verdana"/>
        </w:rPr>
        <w:t xml:space="preserve">evidence at this time to gauge the demand for mental health services in the area and whether there is a need for one or more service providers.  </w:t>
      </w:r>
      <w:r w:rsidRPr="00473A98">
        <w:rPr>
          <w:rFonts w:ascii="Verdana" w:hAnsi="Verdana"/>
        </w:rPr>
        <w:t>We merely wish to note at this time that</w:t>
      </w:r>
      <w:r w:rsidR="006177B8" w:rsidRPr="00473A98">
        <w:rPr>
          <w:rFonts w:ascii="Verdana" w:hAnsi="Verdana"/>
        </w:rPr>
        <w:t xml:space="preserve"> </w:t>
      </w:r>
      <w:r w:rsidRPr="00473A98">
        <w:rPr>
          <w:rFonts w:ascii="Verdana" w:hAnsi="Verdana"/>
        </w:rPr>
        <w:t xml:space="preserve">the strategy should consider the </w:t>
      </w:r>
      <w:r w:rsidR="006177B8" w:rsidRPr="00473A98">
        <w:rPr>
          <w:rFonts w:ascii="Verdana" w:hAnsi="Verdana"/>
        </w:rPr>
        <w:t xml:space="preserve">need for both greater access (resource provision) and a broader service (that caters for </w:t>
      </w:r>
      <w:r w:rsidRPr="00473A98">
        <w:rPr>
          <w:rFonts w:ascii="Verdana" w:hAnsi="Verdana"/>
        </w:rPr>
        <w:t xml:space="preserve">both </w:t>
      </w:r>
      <w:r w:rsidR="006177B8" w:rsidRPr="00473A98">
        <w:rPr>
          <w:rFonts w:ascii="Verdana" w:hAnsi="Verdana"/>
        </w:rPr>
        <w:t>immediate to long term mental heath needs)</w:t>
      </w:r>
      <w:r w:rsidRPr="00473A98">
        <w:rPr>
          <w:rFonts w:ascii="Verdana" w:hAnsi="Verdana"/>
        </w:rPr>
        <w:t xml:space="preserve">.  </w:t>
      </w:r>
      <w:r w:rsidR="00196CFC" w:rsidRPr="00473A98">
        <w:rPr>
          <w:rFonts w:ascii="Verdana" w:hAnsi="Verdana"/>
        </w:rPr>
        <w:t xml:space="preserve">Should </w:t>
      </w:r>
      <w:r w:rsidR="00867A60" w:rsidRPr="00473A98">
        <w:rPr>
          <w:rFonts w:ascii="Verdana" w:hAnsi="Verdana"/>
        </w:rPr>
        <w:t>the strategy continue to fund a s</w:t>
      </w:r>
      <w:r w:rsidR="00196CFC" w:rsidRPr="00473A98">
        <w:rPr>
          <w:rFonts w:ascii="Verdana" w:hAnsi="Verdana"/>
        </w:rPr>
        <w:t xml:space="preserve">ingle service provider then it is imperative that the ability of that provider to deliver both resource </w:t>
      </w:r>
      <w:r w:rsidR="00867A60" w:rsidRPr="00473A98">
        <w:rPr>
          <w:rFonts w:ascii="Verdana" w:hAnsi="Verdana"/>
        </w:rPr>
        <w:t>capacity</w:t>
      </w:r>
      <w:r w:rsidR="00196CFC" w:rsidRPr="00473A98">
        <w:rPr>
          <w:rFonts w:ascii="Verdana" w:hAnsi="Verdana"/>
        </w:rPr>
        <w:t xml:space="preserve"> and </w:t>
      </w:r>
      <w:r w:rsidR="00867A60" w:rsidRPr="00473A98">
        <w:rPr>
          <w:rFonts w:ascii="Verdana" w:hAnsi="Verdana"/>
        </w:rPr>
        <w:t xml:space="preserve">breath of </w:t>
      </w:r>
      <w:r w:rsidR="00196CFC" w:rsidRPr="00473A98">
        <w:rPr>
          <w:rFonts w:ascii="Verdana" w:hAnsi="Verdana"/>
        </w:rPr>
        <w:t>scope</w:t>
      </w:r>
      <w:r w:rsidR="00867A60" w:rsidRPr="00473A98">
        <w:rPr>
          <w:rFonts w:ascii="Verdana" w:hAnsi="Verdana"/>
        </w:rPr>
        <w:t>,</w:t>
      </w:r>
      <w:r w:rsidR="00196CFC" w:rsidRPr="00473A98">
        <w:rPr>
          <w:rFonts w:ascii="Verdana" w:hAnsi="Verdana"/>
        </w:rPr>
        <w:t xml:space="preserve"> should be clearly established.  </w:t>
      </w:r>
      <w:r w:rsidRPr="00473A98">
        <w:rPr>
          <w:rFonts w:ascii="Verdana" w:hAnsi="Verdana"/>
        </w:rPr>
        <w:t>The evidence gathered to date, whi</w:t>
      </w:r>
      <w:r w:rsidR="00196CFC" w:rsidRPr="00473A98">
        <w:rPr>
          <w:rFonts w:ascii="Verdana" w:hAnsi="Verdana"/>
        </w:rPr>
        <w:t>le</w:t>
      </w:r>
      <w:r w:rsidRPr="00473A98">
        <w:rPr>
          <w:rFonts w:ascii="Verdana" w:hAnsi="Verdana"/>
        </w:rPr>
        <w:t xml:space="preserve"> not conclusive suggests that this is not the case and should be considered more closely in the current review.   </w:t>
      </w:r>
    </w:p>
    <w:p w14:paraId="5CE445EA" w14:textId="77777777" w:rsidR="00196CFC" w:rsidRPr="00473A98" w:rsidRDefault="00196CFC" w:rsidP="00EC5847">
      <w:pPr>
        <w:spacing w:after="0"/>
        <w:jc w:val="both"/>
        <w:rPr>
          <w:rFonts w:ascii="Verdana" w:hAnsi="Verdana"/>
        </w:rPr>
      </w:pPr>
    </w:p>
    <w:p w14:paraId="418569C4" w14:textId="127D7ABF" w:rsidR="003F598E" w:rsidRPr="00473A98" w:rsidRDefault="00196CFC" w:rsidP="00EC5847">
      <w:pPr>
        <w:spacing w:after="0"/>
        <w:jc w:val="both"/>
        <w:rPr>
          <w:rFonts w:ascii="Verdana" w:hAnsi="Verdana"/>
        </w:rPr>
      </w:pPr>
      <w:r w:rsidRPr="00473A98">
        <w:rPr>
          <w:rFonts w:ascii="Verdana" w:hAnsi="Verdana"/>
        </w:rPr>
        <w:t xml:space="preserve">FYI </w:t>
      </w:r>
      <w:r w:rsidR="00CB09C7" w:rsidRPr="00473A98">
        <w:rPr>
          <w:rFonts w:ascii="Verdana" w:hAnsi="Verdana"/>
        </w:rPr>
        <w:t>Pillar’s services are detailed in APPENDIX 1 and this is something (SDCC) do not believe should be lost without some sort of replacement within the community.</w:t>
      </w:r>
      <w:r w:rsidR="00767536" w:rsidRPr="00473A98">
        <w:rPr>
          <w:rFonts w:ascii="Verdana" w:hAnsi="Verdana"/>
        </w:rPr>
        <w:t xml:space="preserve"> </w:t>
      </w:r>
    </w:p>
    <w:p w14:paraId="0767236B" w14:textId="50276062" w:rsidR="003F598E" w:rsidRPr="00473A98" w:rsidRDefault="003F598E" w:rsidP="00EC5847">
      <w:pPr>
        <w:spacing w:after="0"/>
        <w:jc w:val="both"/>
        <w:rPr>
          <w:rFonts w:ascii="Verdana" w:hAnsi="Verdana"/>
        </w:rPr>
      </w:pPr>
    </w:p>
    <w:p w14:paraId="3D491084" w14:textId="24D08C8A" w:rsidR="003F41E0" w:rsidRPr="00473A98" w:rsidRDefault="003F41E0" w:rsidP="009454B7">
      <w:pPr>
        <w:spacing w:after="0"/>
        <w:jc w:val="both"/>
        <w:rPr>
          <w:rFonts w:ascii="Verdana" w:hAnsi="Verdana"/>
        </w:rPr>
      </w:pPr>
      <w:r w:rsidRPr="00473A98">
        <w:rPr>
          <w:rFonts w:ascii="Verdana" w:hAnsi="Verdana"/>
        </w:rPr>
        <w:t xml:space="preserve">There is sufficient concern regarding the existing </w:t>
      </w:r>
      <w:r w:rsidR="00906D71" w:rsidRPr="00473A98">
        <w:rPr>
          <w:rFonts w:ascii="Verdana" w:hAnsi="Verdana"/>
        </w:rPr>
        <w:t>arrangements</w:t>
      </w:r>
      <w:r w:rsidRPr="00473A98">
        <w:rPr>
          <w:rFonts w:ascii="Verdana" w:hAnsi="Verdana"/>
        </w:rPr>
        <w:t xml:space="preserve"> that warrants a review and subsequent re-tendering process to ensure that </w:t>
      </w:r>
      <w:r w:rsidR="000D6502" w:rsidRPr="00473A98">
        <w:rPr>
          <w:rFonts w:ascii="Verdana" w:hAnsi="Verdana"/>
        </w:rPr>
        <w:t xml:space="preserve">Stonehaven’s </w:t>
      </w:r>
      <w:r w:rsidRPr="00473A98">
        <w:rPr>
          <w:rFonts w:ascii="Verdana" w:hAnsi="Verdana"/>
        </w:rPr>
        <w:t>community needs are full</w:t>
      </w:r>
      <w:r w:rsidR="00767536" w:rsidRPr="00473A98">
        <w:rPr>
          <w:rFonts w:ascii="Verdana" w:hAnsi="Verdana"/>
        </w:rPr>
        <w:t>y</w:t>
      </w:r>
      <w:r w:rsidRPr="00473A98">
        <w:rPr>
          <w:rFonts w:ascii="Verdana" w:hAnsi="Verdana"/>
        </w:rPr>
        <w:t xml:space="preserve"> met.</w:t>
      </w:r>
    </w:p>
    <w:p w14:paraId="0808A9FF" w14:textId="1D62407A" w:rsidR="00E64302" w:rsidRPr="00473A98" w:rsidRDefault="00E64302">
      <w:pPr>
        <w:rPr>
          <w:rFonts w:ascii="Verdana" w:hAnsi="Verdana"/>
        </w:rPr>
      </w:pPr>
      <w:r w:rsidRPr="00473A98">
        <w:rPr>
          <w:rFonts w:ascii="Verdana" w:hAnsi="Verdana"/>
        </w:rPr>
        <w:br w:type="page"/>
      </w:r>
    </w:p>
    <w:p w14:paraId="6E208418" w14:textId="79179DCB" w:rsidR="00E64302" w:rsidRPr="00AB6C65" w:rsidRDefault="00AB6C65" w:rsidP="00AB6C65">
      <w:pPr>
        <w:pStyle w:val="Heading2"/>
      </w:pPr>
      <w:bookmarkStart w:id="10" w:name="_Toc2002007"/>
      <w:r w:rsidRPr="00AB6C65">
        <w:lastRenderedPageBreak/>
        <w:t>Appendix</w:t>
      </w:r>
      <w:r w:rsidR="00CB09C7" w:rsidRPr="00AB6C65">
        <w:t xml:space="preserve"> 1 - </w:t>
      </w:r>
      <w:r w:rsidR="00E64302" w:rsidRPr="00AB6C65">
        <w:t>Pillar Activities 2018/19</w:t>
      </w:r>
      <w:bookmarkEnd w:id="10"/>
    </w:p>
    <w:p w14:paraId="1C29F8BB" w14:textId="1137DAC7" w:rsidR="00D31761" w:rsidRPr="00D31761" w:rsidRDefault="00D31761" w:rsidP="00E64302">
      <w:pPr>
        <w:spacing w:after="0" w:line="240" w:lineRule="auto"/>
        <w:rPr>
          <w:rFonts w:cstheme="minorHAnsi"/>
          <w:b/>
          <w:sz w:val="24"/>
        </w:rPr>
      </w:pPr>
      <w:r w:rsidRPr="00D31761">
        <w:rPr>
          <w:rFonts w:cstheme="minorHAnsi"/>
          <w:b/>
          <w:sz w:val="24"/>
        </w:rPr>
        <w:t>Self-management, recovery support groups</w:t>
      </w:r>
    </w:p>
    <w:p w14:paraId="26D0CAA7" w14:textId="77777777" w:rsidR="00D31761" w:rsidRPr="00D31761" w:rsidRDefault="00D31761" w:rsidP="00E64302">
      <w:pPr>
        <w:spacing w:after="0" w:line="240" w:lineRule="auto"/>
        <w:rPr>
          <w:rFonts w:cstheme="minorHAnsi"/>
        </w:rPr>
      </w:pPr>
    </w:p>
    <w:p w14:paraId="5736DFEF" w14:textId="618EA81B" w:rsidR="00E64302" w:rsidRDefault="00E64302" w:rsidP="00E64302">
      <w:pPr>
        <w:spacing w:after="0" w:line="240" w:lineRule="auto"/>
        <w:rPr>
          <w:rFonts w:cstheme="minorHAnsi"/>
          <w:sz w:val="24"/>
        </w:rPr>
      </w:pPr>
      <w:r w:rsidRPr="00D31761">
        <w:rPr>
          <w:rFonts w:cstheme="minorHAnsi"/>
          <w:sz w:val="24"/>
        </w:rPr>
        <w:t>Weekly Programme of activities</w:t>
      </w:r>
      <w:r w:rsidR="000D6502" w:rsidRPr="00D31761">
        <w:rPr>
          <w:rFonts w:cstheme="minorHAnsi"/>
          <w:sz w:val="24"/>
        </w:rPr>
        <w:t xml:space="preserve"> – </w:t>
      </w:r>
      <w:r w:rsidR="00193E20" w:rsidRPr="00D31761">
        <w:rPr>
          <w:rFonts w:cstheme="minorHAnsi"/>
          <w:sz w:val="24"/>
        </w:rPr>
        <w:t xml:space="preserve">designed to provide educational sessions, structure and routine, social and community inclusion and peer support </w:t>
      </w:r>
    </w:p>
    <w:p w14:paraId="451A9ECE" w14:textId="77777777" w:rsidR="00D31761" w:rsidRPr="00D31761" w:rsidRDefault="00D31761" w:rsidP="00E64302">
      <w:pPr>
        <w:spacing w:after="0" w:line="240" w:lineRule="auto"/>
        <w:rPr>
          <w:rFonts w:cstheme="minorHAnsi"/>
          <w:sz w:val="24"/>
        </w:rPr>
      </w:pPr>
    </w:p>
    <w:p w14:paraId="6F39A844" w14:textId="77777777" w:rsidR="00E64302" w:rsidRPr="00D31761" w:rsidRDefault="00E64302" w:rsidP="00E64302">
      <w:pPr>
        <w:pStyle w:val="ListParagraph"/>
        <w:numPr>
          <w:ilvl w:val="0"/>
          <w:numId w:val="2"/>
        </w:numPr>
        <w:spacing w:after="0" w:line="240" w:lineRule="auto"/>
        <w:rPr>
          <w:rFonts w:cstheme="minorHAnsi"/>
        </w:rPr>
      </w:pPr>
      <w:r w:rsidRPr="00D31761">
        <w:rPr>
          <w:rFonts w:cstheme="minorHAnsi"/>
        </w:rPr>
        <w:t xml:space="preserve">Monday: </w:t>
      </w:r>
      <w:r w:rsidRPr="00D31761">
        <w:rPr>
          <w:rFonts w:cstheme="minorHAnsi"/>
        </w:rPr>
        <w:tab/>
        <w:t>Registered Paths for All Walking group; Individual appointments</w:t>
      </w:r>
    </w:p>
    <w:p w14:paraId="11F92DBF" w14:textId="77777777" w:rsidR="00E64302" w:rsidRPr="00D31761" w:rsidRDefault="00E64302" w:rsidP="00E64302">
      <w:pPr>
        <w:pStyle w:val="ListParagraph"/>
        <w:numPr>
          <w:ilvl w:val="0"/>
          <w:numId w:val="2"/>
        </w:numPr>
        <w:spacing w:after="0" w:line="240" w:lineRule="auto"/>
        <w:rPr>
          <w:rFonts w:cstheme="minorHAnsi"/>
        </w:rPr>
      </w:pPr>
      <w:r w:rsidRPr="00D31761">
        <w:rPr>
          <w:rFonts w:cstheme="minorHAnsi"/>
        </w:rPr>
        <w:t xml:space="preserve">Tuesday: </w:t>
      </w:r>
      <w:r w:rsidRPr="00D31761">
        <w:rPr>
          <w:rFonts w:cstheme="minorHAnsi"/>
        </w:rPr>
        <w:tab/>
        <w:t>Meet &amp; Eat; Exercise session; Individual appointments</w:t>
      </w:r>
    </w:p>
    <w:p w14:paraId="1F5CA160" w14:textId="77777777" w:rsidR="00E64302" w:rsidRPr="00D31761" w:rsidRDefault="00E64302" w:rsidP="00E64302">
      <w:pPr>
        <w:pStyle w:val="ListParagraph"/>
        <w:numPr>
          <w:ilvl w:val="0"/>
          <w:numId w:val="2"/>
        </w:numPr>
        <w:spacing w:after="0" w:line="240" w:lineRule="auto"/>
        <w:rPr>
          <w:rFonts w:cstheme="minorHAnsi"/>
        </w:rPr>
      </w:pPr>
      <w:r w:rsidRPr="00D31761">
        <w:rPr>
          <w:rFonts w:cstheme="minorHAnsi"/>
        </w:rPr>
        <w:t>Wednesday:</w:t>
      </w:r>
      <w:r w:rsidRPr="00D31761">
        <w:rPr>
          <w:rFonts w:cstheme="minorHAnsi"/>
        </w:rPr>
        <w:tab/>
        <w:t>Mind &amp; Body Programme</w:t>
      </w:r>
    </w:p>
    <w:p w14:paraId="3FA7A110" w14:textId="77777777" w:rsidR="00E64302" w:rsidRPr="00D31761" w:rsidRDefault="00E64302" w:rsidP="00E64302">
      <w:pPr>
        <w:pStyle w:val="ListParagraph"/>
        <w:numPr>
          <w:ilvl w:val="3"/>
          <w:numId w:val="2"/>
        </w:numPr>
        <w:spacing w:after="0" w:line="240" w:lineRule="auto"/>
        <w:rPr>
          <w:rFonts w:cstheme="minorHAnsi"/>
        </w:rPr>
      </w:pPr>
      <w:r w:rsidRPr="00D31761">
        <w:rPr>
          <w:rFonts w:cstheme="minorHAnsi"/>
        </w:rPr>
        <w:t>Creative Minds (10-week block)</w:t>
      </w:r>
    </w:p>
    <w:p w14:paraId="1CDABDB4" w14:textId="77777777" w:rsidR="00E64302" w:rsidRPr="00D31761" w:rsidRDefault="00E64302" w:rsidP="00E64302">
      <w:pPr>
        <w:pStyle w:val="ListParagraph"/>
        <w:numPr>
          <w:ilvl w:val="3"/>
          <w:numId w:val="2"/>
        </w:numPr>
        <w:spacing w:after="0" w:line="240" w:lineRule="auto"/>
        <w:rPr>
          <w:rFonts w:cstheme="minorHAnsi"/>
        </w:rPr>
      </w:pPr>
      <w:r w:rsidRPr="00D31761">
        <w:rPr>
          <w:rFonts w:cstheme="minorHAnsi"/>
        </w:rPr>
        <w:t>Active Minds (10-week block)</w:t>
      </w:r>
    </w:p>
    <w:p w14:paraId="0EAC6288" w14:textId="77777777" w:rsidR="00E64302" w:rsidRPr="00D31761" w:rsidRDefault="00E64302" w:rsidP="00E64302">
      <w:pPr>
        <w:pStyle w:val="ListParagraph"/>
        <w:numPr>
          <w:ilvl w:val="3"/>
          <w:numId w:val="2"/>
        </w:numPr>
        <w:spacing w:after="0" w:line="240" w:lineRule="auto"/>
        <w:rPr>
          <w:rFonts w:cstheme="minorHAnsi"/>
        </w:rPr>
      </w:pPr>
      <w:r w:rsidRPr="00D31761">
        <w:rPr>
          <w:rFonts w:cstheme="minorHAnsi"/>
        </w:rPr>
        <w:t>Healthy Minds (10-week block)</w:t>
      </w:r>
    </w:p>
    <w:p w14:paraId="064CC178" w14:textId="681F1F80" w:rsidR="00E64302" w:rsidRPr="00D31761" w:rsidRDefault="00E64302" w:rsidP="00E64302">
      <w:pPr>
        <w:spacing w:after="0" w:line="240" w:lineRule="auto"/>
        <w:ind w:left="1440" w:firstLine="720"/>
        <w:rPr>
          <w:rFonts w:cstheme="minorHAnsi"/>
        </w:rPr>
      </w:pPr>
      <w:r w:rsidRPr="00D31761">
        <w:rPr>
          <w:rFonts w:cstheme="minorHAnsi"/>
        </w:rPr>
        <w:t>Social Horticulture throughout spring, summer, autum</w:t>
      </w:r>
      <w:r w:rsidR="003E4092">
        <w:rPr>
          <w:rFonts w:cstheme="minorHAnsi"/>
        </w:rPr>
        <w:t>n</w:t>
      </w:r>
      <w:bookmarkStart w:id="11" w:name="_GoBack"/>
      <w:bookmarkEnd w:id="11"/>
    </w:p>
    <w:p w14:paraId="49A6C5B3" w14:textId="77777777" w:rsidR="00E64302" w:rsidRPr="00D31761" w:rsidRDefault="00E64302" w:rsidP="00E64302">
      <w:pPr>
        <w:pStyle w:val="ListParagraph"/>
        <w:numPr>
          <w:ilvl w:val="3"/>
          <w:numId w:val="2"/>
        </w:numPr>
        <w:spacing w:after="0" w:line="240" w:lineRule="auto"/>
        <w:rPr>
          <w:rFonts w:cstheme="minorHAnsi"/>
        </w:rPr>
      </w:pPr>
      <w:r w:rsidRPr="00D31761">
        <w:rPr>
          <w:rFonts w:cstheme="minorHAnsi"/>
        </w:rPr>
        <w:t>Planting and tending to vegetable, fruit, flowers</w:t>
      </w:r>
    </w:p>
    <w:p w14:paraId="1DFB4B35" w14:textId="77777777" w:rsidR="00E64302" w:rsidRPr="00D31761" w:rsidRDefault="00E64302" w:rsidP="00E64302">
      <w:pPr>
        <w:pStyle w:val="ListParagraph"/>
        <w:numPr>
          <w:ilvl w:val="3"/>
          <w:numId w:val="2"/>
        </w:numPr>
        <w:spacing w:after="0" w:line="240" w:lineRule="auto"/>
        <w:rPr>
          <w:rFonts w:cstheme="minorHAnsi"/>
        </w:rPr>
      </w:pPr>
      <w:r w:rsidRPr="00D31761">
        <w:rPr>
          <w:rFonts w:cstheme="minorHAnsi"/>
        </w:rPr>
        <w:t>Mindfulness sessions</w:t>
      </w:r>
    </w:p>
    <w:p w14:paraId="4C80E84D" w14:textId="77777777" w:rsidR="00E64302" w:rsidRPr="00D31761" w:rsidRDefault="00E64302" w:rsidP="00E64302">
      <w:pPr>
        <w:pStyle w:val="ListParagraph"/>
        <w:numPr>
          <w:ilvl w:val="0"/>
          <w:numId w:val="2"/>
        </w:numPr>
        <w:spacing w:after="0" w:line="240" w:lineRule="auto"/>
        <w:rPr>
          <w:rFonts w:cstheme="minorHAnsi"/>
        </w:rPr>
      </w:pPr>
      <w:r w:rsidRPr="00D31761">
        <w:rPr>
          <w:rFonts w:cstheme="minorHAnsi"/>
        </w:rPr>
        <w:t>Thursday:</w:t>
      </w:r>
      <w:r w:rsidRPr="00D31761">
        <w:rPr>
          <w:rFonts w:cstheme="minorHAnsi"/>
        </w:rPr>
        <w:tab/>
        <w:t>Adult Peer Learning Programme</w:t>
      </w:r>
    </w:p>
    <w:p w14:paraId="085CA6B8" w14:textId="77777777" w:rsidR="00E64302" w:rsidRPr="00D31761" w:rsidRDefault="00E64302" w:rsidP="00E64302">
      <w:pPr>
        <w:spacing w:after="0" w:line="240" w:lineRule="auto"/>
        <w:ind w:left="2160"/>
        <w:rPr>
          <w:rFonts w:cstheme="minorHAnsi"/>
        </w:rPr>
      </w:pPr>
      <w:r w:rsidRPr="00D31761">
        <w:rPr>
          <w:rFonts w:cstheme="minorHAnsi"/>
        </w:rPr>
        <w:t>Young People’s Peer Learning Programme</w:t>
      </w:r>
    </w:p>
    <w:p w14:paraId="6574A507" w14:textId="77777777" w:rsidR="00E64302" w:rsidRPr="00D31761" w:rsidRDefault="00E64302" w:rsidP="00E64302">
      <w:pPr>
        <w:pStyle w:val="ListParagraph"/>
        <w:numPr>
          <w:ilvl w:val="0"/>
          <w:numId w:val="2"/>
        </w:numPr>
        <w:spacing w:after="0" w:line="240" w:lineRule="auto"/>
        <w:rPr>
          <w:rFonts w:cstheme="minorHAnsi"/>
        </w:rPr>
      </w:pPr>
      <w:r w:rsidRPr="00D31761">
        <w:rPr>
          <w:rFonts w:cstheme="minorHAnsi"/>
        </w:rPr>
        <w:t>Friday:</w:t>
      </w:r>
      <w:r w:rsidRPr="00D31761">
        <w:rPr>
          <w:rFonts w:cstheme="minorHAnsi"/>
        </w:rPr>
        <w:tab/>
      </w:r>
      <w:r w:rsidRPr="00D31761">
        <w:rPr>
          <w:rFonts w:cstheme="minorHAnsi"/>
        </w:rPr>
        <w:tab/>
        <w:t>Individual appointments</w:t>
      </w:r>
    </w:p>
    <w:p w14:paraId="46EBE29F" w14:textId="77777777" w:rsidR="00E64302" w:rsidRPr="00D31761" w:rsidRDefault="00E64302" w:rsidP="00E64302">
      <w:pPr>
        <w:spacing w:after="0" w:line="240" w:lineRule="auto"/>
        <w:rPr>
          <w:rFonts w:cstheme="minorHAnsi"/>
          <w:b/>
        </w:rPr>
      </w:pPr>
    </w:p>
    <w:p w14:paraId="6261C8DF" w14:textId="77777777" w:rsidR="00E64302" w:rsidRPr="00D31761" w:rsidRDefault="00E64302" w:rsidP="00E64302">
      <w:pPr>
        <w:spacing w:after="0" w:line="240" w:lineRule="auto"/>
        <w:rPr>
          <w:rFonts w:cstheme="minorHAnsi"/>
          <w:b/>
        </w:rPr>
      </w:pPr>
      <w:r w:rsidRPr="00D31761">
        <w:rPr>
          <w:rFonts w:cstheme="minorHAnsi"/>
          <w:b/>
        </w:rPr>
        <w:t>Minds at work</w:t>
      </w:r>
    </w:p>
    <w:p w14:paraId="5C640E6B" w14:textId="77777777" w:rsidR="00E64302" w:rsidRPr="00D31761" w:rsidRDefault="00E64302" w:rsidP="00E64302">
      <w:pPr>
        <w:pStyle w:val="ListParagraph"/>
        <w:numPr>
          <w:ilvl w:val="0"/>
          <w:numId w:val="5"/>
        </w:numPr>
        <w:spacing w:after="0" w:line="240" w:lineRule="auto"/>
        <w:rPr>
          <w:rFonts w:cstheme="minorHAnsi"/>
        </w:rPr>
      </w:pPr>
      <w:r w:rsidRPr="00D31761">
        <w:rPr>
          <w:rFonts w:cstheme="minorHAnsi"/>
        </w:rPr>
        <w:t>Mental Fitness Workshops</w:t>
      </w:r>
    </w:p>
    <w:p w14:paraId="0589FEEF" w14:textId="77777777" w:rsidR="00E64302" w:rsidRPr="00D31761" w:rsidRDefault="00E64302" w:rsidP="00E64302">
      <w:pPr>
        <w:pStyle w:val="ListParagraph"/>
        <w:numPr>
          <w:ilvl w:val="1"/>
          <w:numId w:val="4"/>
        </w:numPr>
        <w:spacing w:after="0" w:line="240" w:lineRule="auto"/>
        <w:rPr>
          <w:rFonts w:cstheme="minorHAnsi"/>
        </w:rPr>
      </w:pPr>
      <w:r w:rsidRPr="00D31761">
        <w:rPr>
          <w:rFonts w:cstheme="minorHAnsi"/>
        </w:rPr>
        <w:t>Employability Team workshops</w:t>
      </w:r>
    </w:p>
    <w:p w14:paraId="1A05C50F" w14:textId="77777777" w:rsidR="00E64302" w:rsidRPr="00D31761" w:rsidRDefault="00E64302" w:rsidP="00E64302">
      <w:pPr>
        <w:pStyle w:val="ListParagraph"/>
        <w:numPr>
          <w:ilvl w:val="1"/>
          <w:numId w:val="4"/>
        </w:numPr>
        <w:spacing w:after="0" w:line="240" w:lineRule="auto"/>
        <w:rPr>
          <w:rFonts w:cstheme="minorHAnsi"/>
        </w:rPr>
      </w:pPr>
      <w:r w:rsidRPr="00D31761">
        <w:rPr>
          <w:rFonts w:cstheme="minorHAnsi"/>
        </w:rPr>
        <w:t>Primary Schools</w:t>
      </w:r>
    </w:p>
    <w:p w14:paraId="6A6586B2" w14:textId="77777777" w:rsidR="00E64302" w:rsidRPr="00D31761" w:rsidRDefault="00E64302" w:rsidP="00E64302">
      <w:pPr>
        <w:pStyle w:val="ListParagraph"/>
        <w:numPr>
          <w:ilvl w:val="1"/>
          <w:numId w:val="4"/>
        </w:numPr>
        <w:spacing w:after="0" w:line="240" w:lineRule="auto"/>
        <w:rPr>
          <w:rFonts w:cstheme="minorHAnsi"/>
        </w:rPr>
      </w:pPr>
      <w:r w:rsidRPr="00D31761">
        <w:rPr>
          <w:rFonts w:cstheme="minorHAnsi"/>
        </w:rPr>
        <w:t xml:space="preserve">Secondary Schools </w:t>
      </w:r>
    </w:p>
    <w:p w14:paraId="53ED47FC" w14:textId="77777777" w:rsidR="00E64302" w:rsidRPr="00D31761" w:rsidRDefault="00E64302" w:rsidP="00E64302">
      <w:pPr>
        <w:pStyle w:val="ListParagraph"/>
        <w:numPr>
          <w:ilvl w:val="1"/>
          <w:numId w:val="4"/>
        </w:numPr>
        <w:spacing w:after="0" w:line="240" w:lineRule="auto"/>
        <w:rPr>
          <w:rFonts w:cstheme="minorHAnsi"/>
        </w:rPr>
      </w:pPr>
      <w:r w:rsidRPr="00D31761">
        <w:rPr>
          <w:rFonts w:cstheme="minorHAnsi"/>
        </w:rPr>
        <w:t>CPD for adults</w:t>
      </w:r>
    </w:p>
    <w:p w14:paraId="50EF68E9" w14:textId="77777777" w:rsidR="00E64302" w:rsidRPr="00D31761" w:rsidRDefault="00E64302" w:rsidP="00E64302">
      <w:pPr>
        <w:pStyle w:val="ListParagraph"/>
        <w:numPr>
          <w:ilvl w:val="0"/>
          <w:numId w:val="4"/>
        </w:numPr>
        <w:spacing w:after="0" w:line="240" w:lineRule="auto"/>
        <w:rPr>
          <w:rFonts w:cstheme="minorHAnsi"/>
        </w:rPr>
      </w:pPr>
      <w:r w:rsidRPr="00D31761">
        <w:rPr>
          <w:rFonts w:cstheme="minorHAnsi"/>
        </w:rPr>
        <w:t xml:space="preserve">Volunteer work placements </w:t>
      </w:r>
    </w:p>
    <w:p w14:paraId="0B988EBC" w14:textId="439D78A6" w:rsidR="00E64302" w:rsidRPr="00D31761" w:rsidRDefault="00E64302" w:rsidP="00E64302">
      <w:pPr>
        <w:pStyle w:val="ListParagraph"/>
        <w:numPr>
          <w:ilvl w:val="0"/>
          <w:numId w:val="4"/>
        </w:numPr>
        <w:spacing w:after="0" w:line="240" w:lineRule="auto"/>
        <w:rPr>
          <w:rFonts w:cstheme="minorHAnsi"/>
        </w:rPr>
      </w:pPr>
      <w:r w:rsidRPr="00D31761">
        <w:rPr>
          <w:rFonts w:cstheme="minorHAnsi"/>
        </w:rPr>
        <w:t>Board members</w:t>
      </w:r>
      <w:r w:rsidR="00883ACF" w:rsidRPr="00D31761">
        <w:rPr>
          <w:rFonts w:cstheme="minorHAnsi"/>
        </w:rPr>
        <w:t>hip</w:t>
      </w:r>
    </w:p>
    <w:p w14:paraId="76A87ED6" w14:textId="77777777" w:rsidR="00E64302" w:rsidRPr="00D31761" w:rsidRDefault="00E64302" w:rsidP="00E64302">
      <w:pPr>
        <w:pStyle w:val="ListParagraph"/>
        <w:spacing w:after="0" w:line="240" w:lineRule="auto"/>
        <w:rPr>
          <w:rFonts w:cstheme="minorHAnsi"/>
        </w:rPr>
      </w:pPr>
    </w:p>
    <w:p w14:paraId="3916CEF4" w14:textId="77777777" w:rsidR="00E64302" w:rsidRPr="00D31761" w:rsidRDefault="00E64302" w:rsidP="00E64302">
      <w:pPr>
        <w:spacing w:after="0" w:line="240" w:lineRule="auto"/>
        <w:rPr>
          <w:rFonts w:cstheme="minorHAnsi"/>
          <w:b/>
        </w:rPr>
      </w:pPr>
      <w:r w:rsidRPr="00D31761">
        <w:rPr>
          <w:rFonts w:cstheme="minorHAnsi"/>
          <w:b/>
        </w:rPr>
        <w:t xml:space="preserve">By arrangement </w:t>
      </w:r>
    </w:p>
    <w:p w14:paraId="3B0E402E" w14:textId="77777777" w:rsidR="00E64302" w:rsidRPr="00D31761" w:rsidRDefault="00E64302" w:rsidP="00E64302">
      <w:pPr>
        <w:pStyle w:val="ListParagraph"/>
        <w:numPr>
          <w:ilvl w:val="0"/>
          <w:numId w:val="3"/>
        </w:numPr>
        <w:spacing w:after="0" w:line="240" w:lineRule="auto"/>
        <w:rPr>
          <w:rFonts w:cstheme="minorHAnsi"/>
        </w:rPr>
      </w:pPr>
      <w:r w:rsidRPr="00D31761">
        <w:rPr>
          <w:rFonts w:cstheme="minorHAnsi"/>
        </w:rPr>
        <w:t>Appointments for family members and carers</w:t>
      </w:r>
    </w:p>
    <w:p w14:paraId="2CC100E0" w14:textId="77777777" w:rsidR="00E64302" w:rsidRPr="00D31761" w:rsidRDefault="00E64302" w:rsidP="00E64302">
      <w:pPr>
        <w:pStyle w:val="ListParagraph"/>
        <w:numPr>
          <w:ilvl w:val="0"/>
          <w:numId w:val="3"/>
        </w:numPr>
        <w:spacing w:after="0" w:line="240" w:lineRule="auto"/>
        <w:rPr>
          <w:rFonts w:cstheme="minorHAnsi"/>
        </w:rPr>
      </w:pPr>
      <w:r w:rsidRPr="00D31761">
        <w:rPr>
          <w:rFonts w:cstheme="minorHAnsi"/>
        </w:rPr>
        <w:t xml:space="preserve">Appointments with Pillar member and relevant professionals  </w:t>
      </w:r>
    </w:p>
    <w:p w14:paraId="034B54E4" w14:textId="77777777" w:rsidR="00E64302" w:rsidRPr="00D31761" w:rsidRDefault="00E64302" w:rsidP="00E64302">
      <w:pPr>
        <w:pStyle w:val="ListParagraph"/>
        <w:numPr>
          <w:ilvl w:val="0"/>
          <w:numId w:val="3"/>
        </w:numPr>
        <w:spacing w:after="0" w:line="240" w:lineRule="auto"/>
        <w:rPr>
          <w:rFonts w:cstheme="minorHAnsi"/>
        </w:rPr>
      </w:pPr>
      <w:r w:rsidRPr="00D31761">
        <w:rPr>
          <w:rFonts w:cstheme="minorHAnsi"/>
        </w:rPr>
        <w:t>Social Work student placements</w:t>
      </w:r>
    </w:p>
    <w:p w14:paraId="7C045530" w14:textId="77777777" w:rsidR="00E64302" w:rsidRPr="00D31761" w:rsidRDefault="00E64302" w:rsidP="00E64302">
      <w:pPr>
        <w:pStyle w:val="ListParagraph"/>
        <w:numPr>
          <w:ilvl w:val="0"/>
          <w:numId w:val="3"/>
        </w:numPr>
        <w:spacing w:after="0" w:line="240" w:lineRule="auto"/>
        <w:rPr>
          <w:rFonts w:cstheme="minorHAnsi"/>
        </w:rPr>
      </w:pPr>
      <w:r w:rsidRPr="00D31761">
        <w:rPr>
          <w:rFonts w:cstheme="minorHAnsi"/>
        </w:rPr>
        <w:t>Placement visits for nursing students</w:t>
      </w:r>
    </w:p>
    <w:p w14:paraId="4D4512A4" w14:textId="38D40A1F" w:rsidR="00E64302" w:rsidRPr="00D31761" w:rsidRDefault="00E64302" w:rsidP="00E64302">
      <w:pPr>
        <w:pStyle w:val="ListParagraph"/>
        <w:numPr>
          <w:ilvl w:val="0"/>
          <w:numId w:val="3"/>
        </w:numPr>
        <w:spacing w:after="0" w:line="240" w:lineRule="auto"/>
        <w:rPr>
          <w:rFonts w:cstheme="minorHAnsi"/>
        </w:rPr>
      </w:pPr>
      <w:r w:rsidRPr="00D31761">
        <w:rPr>
          <w:rFonts w:cstheme="minorHAnsi"/>
        </w:rPr>
        <w:t xml:space="preserve">Young Philanthropist Initiative </w:t>
      </w:r>
    </w:p>
    <w:p w14:paraId="6DE90640" w14:textId="77777777" w:rsidR="00E64302" w:rsidRPr="00D31761" w:rsidRDefault="00E64302" w:rsidP="00E64302">
      <w:pPr>
        <w:spacing w:after="0" w:line="240" w:lineRule="auto"/>
        <w:rPr>
          <w:rFonts w:cstheme="minorHAnsi"/>
          <w:sz w:val="18"/>
        </w:rPr>
      </w:pPr>
    </w:p>
    <w:p w14:paraId="1FA1BBF0" w14:textId="77777777" w:rsidR="00E64302" w:rsidRPr="00D31761" w:rsidRDefault="00E64302" w:rsidP="00E64302">
      <w:pPr>
        <w:spacing w:after="0" w:line="240" w:lineRule="auto"/>
        <w:rPr>
          <w:rFonts w:cstheme="minorHAnsi"/>
          <w:sz w:val="18"/>
        </w:rPr>
      </w:pPr>
    </w:p>
    <w:p w14:paraId="1AB3B53D" w14:textId="77777777" w:rsidR="00E64302" w:rsidRPr="00D31761" w:rsidRDefault="00E64302" w:rsidP="00E64302">
      <w:pPr>
        <w:pBdr>
          <w:bottom w:val="single" w:sz="4" w:space="1" w:color="7F7F7F" w:themeColor="text1" w:themeTint="80"/>
        </w:pBdr>
        <w:spacing w:after="0" w:line="240" w:lineRule="auto"/>
        <w:rPr>
          <w:rFonts w:cstheme="minorHAnsi"/>
          <w:b/>
          <w:sz w:val="32"/>
          <w:szCs w:val="24"/>
        </w:rPr>
      </w:pPr>
      <w:r w:rsidRPr="00D31761">
        <w:rPr>
          <w:rFonts w:cstheme="minorHAnsi"/>
          <w:b/>
          <w:sz w:val="32"/>
          <w:szCs w:val="24"/>
        </w:rPr>
        <w:t>Pillar Outcomes 2018</w:t>
      </w:r>
    </w:p>
    <w:p w14:paraId="7B3CB0D6" w14:textId="77777777" w:rsidR="00E64302" w:rsidRPr="00D31761" w:rsidRDefault="00E64302" w:rsidP="00E64302">
      <w:pPr>
        <w:spacing w:after="0" w:line="240" w:lineRule="auto"/>
        <w:rPr>
          <w:rFonts w:cstheme="minorHAnsi"/>
          <w:sz w:val="18"/>
        </w:rPr>
      </w:pPr>
    </w:p>
    <w:p w14:paraId="3140A026" w14:textId="77777777" w:rsidR="00E64302" w:rsidRPr="00D31761" w:rsidRDefault="00E64302" w:rsidP="00E64302">
      <w:pPr>
        <w:spacing w:after="0" w:line="240" w:lineRule="auto"/>
        <w:rPr>
          <w:rFonts w:cstheme="minorHAnsi"/>
          <w:b/>
        </w:rPr>
      </w:pPr>
      <w:r w:rsidRPr="00D31761">
        <w:rPr>
          <w:rFonts w:cstheme="minorHAnsi"/>
          <w:b/>
        </w:rPr>
        <w:t>Consistently reported outcomes</w:t>
      </w:r>
    </w:p>
    <w:p w14:paraId="174CA6DA" w14:textId="77777777" w:rsidR="00E64302" w:rsidRPr="00D31761" w:rsidRDefault="00E64302" w:rsidP="00E64302">
      <w:pPr>
        <w:spacing w:after="0" w:line="240" w:lineRule="auto"/>
        <w:rPr>
          <w:rFonts w:cstheme="minorHAnsi"/>
          <w:b/>
        </w:rPr>
      </w:pPr>
    </w:p>
    <w:p w14:paraId="27384076" w14:textId="7E6531D2" w:rsidR="00883ACF" w:rsidRPr="00D31761" w:rsidRDefault="00883ACF" w:rsidP="00883ACF">
      <w:pPr>
        <w:pStyle w:val="ListParagraph"/>
        <w:numPr>
          <w:ilvl w:val="0"/>
          <w:numId w:val="6"/>
        </w:numPr>
        <w:spacing w:after="200" w:line="276" w:lineRule="auto"/>
        <w:rPr>
          <w:rFonts w:cstheme="minorHAnsi"/>
        </w:rPr>
      </w:pPr>
      <w:r w:rsidRPr="00D31761">
        <w:rPr>
          <w:rFonts w:cstheme="minorHAnsi"/>
        </w:rPr>
        <w:t>Increased feelings of hope</w:t>
      </w:r>
    </w:p>
    <w:p w14:paraId="340DC868" w14:textId="77777777" w:rsidR="00883ACF" w:rsidRPr="00D31761" w:rsidRDefault="00883ACF" w:rsidP="00883ACF">
      <w:pPr>
        <w:pStyle w:val="ListParagraph"/>
        <w:numPr>
          <w:ilvl w:val="0"/>
          <w:numId w:val="6"/>
        </w:numPr>
        <w:spacing w:after="200" w:line="276" w:lineRule="auto"/>
        <w:rPr>
          <w:rFonts w:cstheme="minorHAnsi"/>
        </w:rPr>
      </w:pPr>
      <w:r w:rsidRPr="00D31761">
        <w:rPr>
          <w:rFonts w:cstheme="minorHAnsi"/>
        </w:rPr>
        <w:t>Improved feeling of inclusion and reduction in isolation</w:t>
      </w:r>
    </w:p>
    <w:p w14:paraId="0FCE19F2" w14:textId="77777777" w:rsidR="00883ACF" w:rsidRPr="00D31761" w:rsidRDefault="00883ACF" w:rsidP="00883ACF">
      <w:pPr>
        <w:pStyle w:val="ListParagraph"/>
        <w:numPr>
          <w:ilvl w:val="0"/>
          <w:numId w:val="6"/>
        </w:numPr>
        <w:spacing w:after="200" w:line="276" w:lineRule="auto"/>
        <w:rPr>
          <w:rFonts w:cstheme="minorHAnsi"/>
        </w:rPr>
      </w:pPr>
      <w:r w:rsidRPr="00D31761">
        <w:rPr>
          <w:rFonts w:cstheme="minorHAnsi"/>
        </w:rPr>
        <w:t>Improved Core 10 results</w:t>
      </w:r>
    </w:p>
    <w:p w14:paraId="70C61C6C" w14:textId="77777777" w:rsidR="00883ACF" w:rsidRPr="00D31761" w:rsidRDefault="00883ACF" w:rsidP="00883ACF">
      <w:pPr>
        <w:pStyle w:val="ListParagraph"/>
        <w:numPr>
          <w:ilvl w:val="0"/>
          <w:numId w:val="6"/>
        </w:numPr>
        <w:spacing w:after="200" w:line="276" w:lineRule="auto"/>
        <w:rPr>
          <w:rFonts w:cstheme="minorHAnsi"/>
        </w:rPr>
      </w:pPr>
      <w:r w:rsidRPr="00D31761">
        <w:rPr>
          <w:rFonts w:cstheme="minorHAnsi"/>
        </w:rPr>
        <w:t>Reduction in levels of fear and anxiety</w:t>
      </w:r>
    </w:p>
    <w:p w14:paraId="7B3D4E52" w14:textId="0E7005F8" w:rsidR="00883ACF" w:rsidRPr="00D31761" w:rsidRDefault="00883ACF" w:rsidP="00883ACF">
      <w:pPr>
        <w:pStyle w:val="ListParagraph"/>
        <w:numPr>
          <w:ilvl w:val="0"/>
          <w:numId w:val="6"/>
        </w:numPr>
        <w:spacing w:after="200" w:line="276" w:lineRule="auto"/>
        <w:rPr>
          <w:rFonts w:cstheme="minorHAnsi"/>
        </w:rPr>
      </w:pPr>
      <w:r w:rsidRPr="00D31761">
        <w:rPr>
          <w:rFonts w:cstheme="minorHAnsi"/>
        </w:rPr>
        <w:t xml:space="preserve">Prevents hospital admission or reduction in length of admission </w:t>
      </w:r>
    </w:p>
    <w:p w14:paraId="79F29FFD" w14:textId="77777777" w:rsidR="00883ACF" w:rsidRPr="00D31761" w:rsidRDefault="00883ACF" w:rsidP="00883ACF">
      <w:pPr>
        <w:pStyle w:val="ListParagraph"/>
        <w:numPr>
          <w:ilvl w:val="0"/>
          <w:numId w:val="6"/>
        </w:numPr>
        <w:spacing w:after="200" w:line="276" w:lineRule="auto"/>
        <w:rPr>
          <w:rFonts w:cstheme="minorHAnsi"/>
        </w:rPr>
      </w:pPr>
      <w:r w:rsidRPr="00D31761">
        <w:rPr>
          <w:rFonts w:cstheme="minorHAnsi"/>
        </w:rPr>
        <w:t>Improved relationships</w:t>
      </w:r>
    </w:p>
    <w:p w14:paraId="6BF0A505" w14:textId="77777777" w:rsidR="00883ACF" w:rsidRPr="00D31761" w:rsidRDefault="00883ACF" w:rsidP="00883ACF">
      <w:pPr>
        <w:pStyle w:val="ListParagraph"/>
        <w:numPr>
          <w:ilvl w:val="0"/>
          <w:numId w:val="6"/>
        </w:numPr>
        <w:spacing w:after="200" w:line="276" w:lineRule="auto"/>
        <w:rPr>
          <w:rFonts w:cstheme="minorHAnsi"/>
        </w:rPr>
      </w:pPr>
      <w:r w:rsidRPr="00D31761">
        <w:rPr>
          <w:rFonts w:cstheme="minorHAnsi"/>
        </w:rPr>
        <w:t>Increased meaningful connections and networks of support</w:t>
      </w:r>
    </w:p>
    <w:p w14:paraId="09F79141" w14:textId="77777777" w:rsidR="00883ACF" w:rsidRPr="00D31761" w:rsidRDefault="00883ACF" w:rsidP="00883ACF">
      <w:pPr>
        <w:pStyle w:val="ListParagraph"/>
        <w:numPr>
          <w:ilvl w:val="0"/>
          <w:numId w:val="6"/>
        </w:numPr>
        <w:spacing w:after="200" w:line="276" w:lineRule="auto"/>
        <w:rPr>
          <w:rFonts w:cstheme="minorHAnsi"/>
        </w:rPr>
      </w:pPr>
      <w:r w:rsidRPr="00D31761">
        <w:rPr>
          <w:rFonts w:cstheme="minorHAnsi"/>
        </w:rPr>
        <w:t>Increased self confidence</w:t>
      </w:r>
    </w:p>
    <w:p w14:paraId="798C1565" w14:textId="77777777" w:rsidR="00883ACF" w:rsidRPr="00D31761" w:rsidRDefault="00883ACF" w:rsidP="00883ACF">
      <w:pPr>
        <w:pStyle w:val="ListParagraph"/>
        <w:numPr>
          <w:ilvl w:val="0"/>
          <w:numId w:val="6"/>
        </w:numPr>
        <w:spacing w:after="200" w:line="276" w:lineRule="auto"/>
        <w:rPr>
          <w:rFonts w:cstheme="minorHAnsi"/>
        </w:rPr>
      </w:pPr>
      <w:r w:rsidRPr="00D31761">
        <w:rPr>
          <w:rFonts w:cstheme="minorHAnsi"/>
        </w:rPr>
        <w:t>Improved self-esteem and self-worth</w:t>
      </w:r>
    </w:p>
    <w:p w14:paraId="0E1DB908" w14:textId="77777777" w:rsidR="00883ACF" w:rsidRPr="00D31761" w:rsidRDefault="00883ACF" w:rsidP="00883ACF">
      <w:pPr>
        <w:pStyle w:val="ListParagraph"/>
        <w:numPr>
          <w:ilvl w:val="0"/>
          <w:numId w:val="6"/>
        </w:numPr>
        <w:spacing w:after="200" w:line="276" w:lineRule="auto"/>
        <w:rPr>
          <w:rFonts w:cstheme="minorHAnsi"/>
        </w:rPr>
      </w:pPr>
      <w:r w:rsidRPr="00D31761">
        <w:rPr>
          <w:rFonts w:cstheme="minorHAnsi"/>
        </w:rPr>
        <w:t>Increase in physical activity levels</w:t>
      </w:r>
    </w:p>
    <w:p w14:paraId="25502CC4" w14:textId="77777777" w:rsidR="00883ACF" w:rsidRPr="00D31761" w:rsidRDefault="00883ACF" w:rsidP="00883ACF">
      <w:pPr>
        <w:pStyle w:val="ListParagraph"/>
        <w:numPr>
          <w:ilvl w:val="0"/>
          <w:numId w:val="6"/>
        </w:numPr>
        <w:spacing w:after="200" w:line="276" w:lineRule="auto"/>
        <w:rPr>
          <w:rFonts w:cstheme="minorHAnsi"/>
        </w:rPr>
      </w:pPr>
      <w:r w:rsidRPr="00D31761">
        <w:rPr>
          <w:rFonts w:cstheme="minorHAnsi"/>
        </w:rPr>
        <w:lastRenderedPageBreak/>
        <w:t>Improved self-management skills</w:t>
      </w:r>
    </w:p>
    <w:p w14:paraId="0FD23246" w14:textId="77777777" w:rsidR="00883ACF" w:rsidRPr="00D31761" w:rsidRDefault="00883ACF" w:rsidP="00883ACF">
      <w:pPr>
        <w:pStyle w:val="ListParagraph"/>
        <w:numPr>
          <w:ilvl w:val="0"/>
          <w:numId w:val="6"/>
        </w:numPr>
        <w:spacing w:after="200" w:line="276" w:lineRule="auto"/>
        <w:rPr>
          <w:rFonts w:cstheme="minorHAnsi"/>
        </w:rPr>
      </w:pPr>
      <w:r w:rsidRPr="00D31761">
        <w:rPr>
          <w:rFonts w:cstheme="minorHAnsi"/>
        </w:rPr>
        <w:t>Reduction in relapse episodes</w:t>
      </w:r>
    </w:p>
    <w:p w14:paraId="0DDF5D75" w14:textId="77777777" w:rsidR="00883ACF" w:rsidRPr="00D31761" w:rsidRDefault="00883ACF" w:rsidP="00883ACF">
      <w:pPr>
        <w:pStyle w:val="ListParagraph"/>
        <w:numPr>
          <w:ilvl w:val="0"/>
          <w:numId w:val="6"/>
        </w:numPr>
        <w:spacing w:after="200" w:line="276" w:lineRule="auto"/>
        <w:rPr>
          <w:rFonts w:cstheme="minorHAnsi"/>
        </w:rPr>
      </w:pPr>
      <w:r w:rsidRPr="00D31761">
        <w:rPr>
          <w:rFonts w:cstheme="minorHAnsi"/>
        </w:rPr>
        <w:t>Improved confidence around trying new activities and learning new skills</w:t>
      </w:r>
    </w:p>
    <w:p w14:paraId="4D11038E" w14:textId="77777777" w:rsidR="00883ACF" w:rsidRPr="00D31761" w:rsidRDefault="00883ACF" w:rsidP="00883ACF">
      <w:pPr>
        <w:pStyle w:val="ListParagraph"/>
        <w:numPr>
          <w:ilvl w:val="0"/>
          <w:numId w:val="6"/>
        </w:numPr>
        <w:spacing w:after="200" w:line="276" w:lineRule="auto"/>
        <w:rPr>
          <w:rFonts w:cstheme="minorHAnsi"/>
        </w:rPr>
      </w:pPr>
      <w:r w:rsidRPr="00D31761">
        <w:rPr>
          <w:rFonts w:cstheme="minorHAnsi"/>
        </w:rPr>
        <w:t>Improved ability to include structure and routine in daily lives</w:t>
      </w:r>
    </w:p>
    <w:p w14:paraId="219B2AC7" w14:textId="77777777" w:rsidR="00D31761" w:rsidRDefault="00883ACF" w:rsidP="00E64302">
      <w:pPr>
        <w:pStyle w:val="ListParagraph"/>
        <w:numPr>
          <w:ilvl w:val="0"/>
          <w:numId w:val="6"/>
        </w:numPr>
        <w:spacing w:after="200" w:line="276" w:lineRule="auto"/>
        <w:rPr>
          <w:rFonts w:cstheme="minorHAnsi"/>
        </w:rPr>
      </w:pPr>
      <w:r w:rsidRPr="00D31761">
        <w:rPr>
          <w:rFonts w:cstheme="minorHAnsi"/>
        </w:rPr>
        <w:t>Value the opportunity to support  others, contribute to their community and to shaping service delivery</w:t>
      </w:r>
    </w:p>
    <w:p w14:paraId="4D9F77E4" w14:textId="58C4DD92" w:rsidR="00E64302" w:rsidRPr="00D31761" w:rsidRDefault="00883ACF" w:rsidP="00E64302">
      <w:pPr>
        <w:pStyle w:val="ListParagraph"/>
        <w:numPr>
          <w:ilvl w:val="0"/>
          <w:numId w:val="6"/>
        </w:numPr>
        <w:spacing w:after="200" w:line="276" w:lineRule="auto"/>
        <w:rPr>
          <w:rFonts w:cstheme="minorHAnsi"/>
        </w:rPr>
      </w:pPr>
      <w:r w:rsidRPr="00D31761">
        <w:rPr>
          <w:rFonts w:cstheme="minorHAnsi"/>
        </w:rPr>
        <w:t>Positive impact on family/carers</w:t>
      </w:r>
    </w:p>
    <w:p w14:paraId="79C751A6" w14:textId="77777777" w:rsidR="00E64302" w:rsidRPr="00D31761" w:rsidRDefault="00E64302" w:rsidP="00D31761">
      <w:pPr>
        <w:spacing w:after="0" w:line="240" w:lineRule="auto"/>
        <w:rPr>
          <w:rFonts w:cstheme="minorHAnsi"/>
          <w:b/>
          <w:sz w:val="24"/>
          <w:szCs w:val="24"/>
        </w:rPr>
      </w:pPr>
      <w:r w:rsidRPr="00D31761">
        <w:rPr>
          <w:rFonts w:cstheme="minorHAnsi"/>
          <w:b/>
          <w:sz w:val="24"/>
          <w:szCs w:val="24"/>
        </w:rPr>
        <w:t>Investment in Local Communities 2018/19</w:t>
      </w:r>
    </w:p>
    <w:p w14:paraId="6E9435C1" w14:textId="77777777" w:rsidR="00E64302" w:rsidRPr="00D31761" w:rsidRDefault="00E64302" w:rsidP="00E64302">
      <w:pPr>
        <w:spacing w:after="0" w:line="240" w:lineRule="auto"/>
        <w:rPr>
          <w:rFonts w:cstheme="minorHAnsi"/>
          <w:sz w:val="18"/>
        </w:rPr>
      </w:pPr>
    </w:p>
    <w:p w14:paraId="46DF0F0B" w14:textId="77777777" w:rsidR="00E64302" w:rsidRPr="00D31761" w:rsidRDefault="00E64302" w:rsidP="00E64302">
      <w:pPr>
        <w:spacing w:after="0" w:line="240" w:lineRule="auto"/>
        <w:rPr>
          <w:rFonts w:cstheme="minorHAnsi"/>
          <w:b/>
        </w:rPr>
      </w:pPr>
      <w:r w:rsidRPr="00D31761">
        <w:rPr>
          <w:rFonts w:cstheme="minorHAnsi"/>
          <w:b/>
        </w:rPr>
        <w:t>Community Events</w:t>
      </w:r>
    </w:p>
    <w:p w14:paraId="7651026B" w14:textId="77777777" w:rsidR="00E64302" w:rsidRPr="00D31761" w:rsidRDefault="00E64302" w:rsidP="00E64302">
      <w:pPr>
        <w:pStyle w:val="ListParagraph"/>
        <w:numPr>
          <w:ilvl w:val="0"/>
          <w:numId w:val="3"/>
        </w:numPr>
        <w:spacing w:after="0" w:line="240" w:lineRule="auto"/>
        <w:rPr>
          <w:rFonts w:cstheme="minorHAnsi"/>
        </w:rPr>
      </w:pPr>
      <w:r w:rsidRPr="00D31761">
        <w:rPr>
          <w:rFonts w:cstheme="minorHAnsi"/>
        </w:rPr>
        <w:t>Pedal for Pillar – annual event</w:t>
      </w:r>
    </w:p>
    <w:p w14:paraId="1CD6B284" w14:textId="77777777" w:rsidR="00E64302" w:rsidRPr="00D31761" w:rsidRDefault="00E64302" w:rsidP="00E64302">
      <w:pPr>
        <w:pStyle w:val="ListParagraph"/>
        <w:numPr>
          <w:ilvl w:val="0"/>
          <w:numId w:val="3"/>
        </w:numPr>
        <w:spacing w:after="0" w:line="240" w:lineRule="auto"/>
        <w:rPr>
          <w:rFonts w:cstheme="minorHAnsi"/>
        </w:rPr>
      </w:pPr>
      <w:r w:rsidRPr="00D31761">
        <w:rPr>
          <w:rFonts w:cstheme="minorHAnsi"/>
        </w:rPr>
        <w:t>Pop-up shops – 6 monthly</w:t>
      </w:r>
    </w:p>
    <w:p w14:paraId="738B3E4D" w14:textId="77777777" w:rsidR="00E64302" w:rsidRPr="00D31761" w:rsidRDefault="00E64302" w:rsidP="00E64302">
      <w:pPr>
        <w:pStyle w:val="ListParagraph"/>
        <w:numPr>
          <w:ilvl w:val="0"/>
          <w:numId w:val="3"/>
        </w:numPr>
        <w:spacing w:after="0" w:line="240" w:lineRule="auto"/>
        <w:rPr>
          <w:rFonts w:cstheme="minorHAnsi"/>
        </w:rPr>
      </w:pPr>
      <w:r w:rsidRPr="00D31761">
        <w:rPr>
          <w:rFonts w:cstheme="minorHAnsi"/>
        </w:rPr>
        <w:t>Mental health awareness week – daily events throughout this week in May</w:t>
      </w:r>
    </w:p>
    <w:p w14:paraId="3FE213B2" w14:textId="77777777" w:rsidR="00E64302" w:rsidRPr="00D31761" w:rsidRDefault="00E64302" w:rsidP="00E64302">
      <w:pPr>
        <w:pStyle w:val="ListParagraph"/>
        <w:numPr>
          <w:ilvl w:val="0"/>
          <w:numId w:val="3"/>
        </w:numPr>
        <w:spacing w:after="0" w:line="240" w:lineRule="auto"/>
        <w:rPr>
          <w:rFonts w:cstheme="minorHAnsi"/>
        </w:rPr>
      </w:pPr>
      <w:r w:rsidRPr="00D31761">
        <w:rPr>
          <w:rFonts w:cstheme="minorHAnsi"/>
        </w:rPr>
        <w:t>World Mental Health Day 10</w:t>
      </w:r>
      <w:r w:rsidRPr="00D31761">
        <w:rPr>
          <w:rFonts w:cstheme="minorHAnsi"/>
          <w:vertAlign w:val="superscript"/>
        </w:rPr>
        <w:t>th</w:t>
      </w:r>
      <w:r w:rsidRPr="00D31761">
        <w:rPr>
          <w:rFonts w:cstheme="minorHAnsi"/>
        </w:rPr>
        <w:t xml:space="preserve"> October – AGM followed by buffet lunch</w:t>
      </w:r>
    </w:p>
    <w:p w14:paraId="5F1A7A17" w14:textId="77777777" w:rsidR="00E64302" w:rsidRPr="00D31761" w:rsidRDefault="00E64302" w:rsidP="00E64302">
      <w:pPr>
        <w:pStyle w:val="ListParagraph"/>
        <w:numPr>
          <w:ilvl w:val="0"/>
          <w:numId w:val="3"/>
        </w:numPr>
        <w:spacing w:after="0" w:line="240" w:lineRule="auto"/>
        <w:rPr>
          <w:rFonts w:cstheme="minorHAnsi"/>
        </w:rPr>
      </w:pPr>
      <w:r w:rsidRPr="00D31761">
        <w:rPr>
          <w:rFonts w:cstheme="minorHAnsi"/>
        </w:rPr>
        <w:t>Community engagement events 2018</w:t>
      </w:r>
    </w:p>
    <w:p w14:paraId="15CAA9D0" w14:textId="77777777" w:rsidR="00E64302" w:rsidRPr="00D31761" w:rsidRDefault="00E64302" w:rsidP="00E64302">
      <w:pPr>
        <w:pStyle w:val="ListParagraph"/>
        <w:numPr>
          <w:ilvl w:val="1"/>
          <w:numId w:val="3"/>
        </w:numPr>
        <w:spacing w:after="0" w:line="240" w:lineRule="auto"/>
        <w:rPr>
          <w:rFonts w:cstheme="minorHAnsi"/>
        </w:rPr>
      </w:pPr>
      <w:r w:rsidRPr="00D31761">
        <w:rPr>
          <w:rFonts w:cstheme="minorHAnsi"/>
        </w:rPr>
        <w:t>Library Mindful Creative Sessions</w:t>
      </w:r>
    </w:p>
    <w:p w14:paraId="1AE141CB" w14:textId="77777777" w:rsidR="00E64302" w:rsidRPr="00D31761" w:rsidRDefault="00E64302" w:rsidP="00E64302">
      <w:pPr>
        <w:pStyle w:val="ListParagraph"/>
        <w:numPr>
          <w:ilvl w:val="1"/>
          <w:numId w:val="3"/>
        </w:numPr>
        <w:spacing w:after="0" w:line="240" w:lineRule="auto"/>
        <w:rPr>
          <w:rFonts w:cstheme="minorHAnsi"/>
        </w:rPr>
      </w:pPr>
      <w:r w:rsidRPr="00D31761">
        <w:rPr>
          <w:rFonts w:cstheme="minorHAnsi"/>
        </w:rPr>
        <w:t>GP Mental Fitness Presentation</w:t>
      </w:r>
    </w:p>
    <w:p w14:paraId="4EA5C92F" w14:textId="77777777" w:rsidR="00E64302" w:rsidRPr="00D31761" w:rsidRDefault="00E64302" w:rsidP="00E64302">
      <w:pPr>
        <w:pStyle w:val="ListParagraph"/>
        <w:numPr>
          <w:ilvl w:val="1"/>
          <w:numId w:val="3"/>
        </w:numPr>
        <w:spacing w:after="0" w:line="240" w:lineRule="auto"/>
        <w:rPr>
          <w:rFonts w:cstheme="minorHAnsi"/>
        </w:rPr>
      </w:pPr>
      <w:r w:rsidRPr="00D31761">
        <w:rPr>
          <w:rFonts w:cstheme="minorHAnsi"/>
        </w:rPr>
        <w:t>Lunch &amp; Learn at GP practices</w:t>
      </w:r>
    </w:p>
    <w:p w14:paraId="4923F201" w14:textId="77777777" w:rsidR="00E64302" w:rsidRPr="00D31761" w:rsidRDefault="00E64302" w:rsidP="00E64302">
      <w:pPr>
        <w:pStyle w:val="ListParagraph"/>
        <w:numPr>
          <w:ilvl w:val="1"/>
          <w:numId w:val="3"/>
        </w:numPr>
        <w:spacing w:after="0" w:line="240" w:lineRule="auto"/>
        <w:rPr>
          <w:rFonts w:cstheme="minorHAnsi"/>
        </w:rPr>
      </w:pPr>
      <w:r w:rsidRPr="00D31761">
        <w:rPr>
          <w:rFonts w:cstheme="minorHAnsi"/>
        </w:rPr>
        <w:t>Flu clinics</w:t>
      </w:r>
    </w:p>
    <w:p w14:paraId="0307F9B7" w14:textId="77777777" w:rsidR="00E64302" w:rsidRPr="00D31761" w:rsidRDefault="00E64302" w:rsidP="00E64302">
      <w:pPr>
        <w:pStyle w:val="ListParagraph"/>
        <w:numPr>
          <w:ilvl w:val="1"/>
          <w:numId w:val="3"/>
        </w:numPr>
        <w:spacing w:after="0" w:line="240" w:lineRule="auto"/>
        <w:rPr>
          <w:rFonts w:cstheme="minorHAnsi"/>
        </w:rPr>
      </w:pPr>
      <w:r w:rsidRPr="00D31761">
        <w:rPr>
          <w:rFonts w:cstheme="minorHAnsi"/>
        </w:rPr>
        <w:t xml:space="preserve">University English Literature and Wellbeing Society </w:t>
      </w:r>
    </w:p>
    <w:p w14:paraId="6403A3CA" w14:textId="77777777" w:rsidR="00E64302" w:rsidRPr="00D31761" w:rsidRDefault="00E64302" w:rsidP="00E64302">
      <w:pPr>
        <w:pStyle w:val="ListParagraph"/>
        <w:numPr>
          <w:ilvl w:val="1"/>
          <w:numId w:val="3"/>
        </w:numPr>
        <w:spacing w:after="0" w:line="240" w:lineRule="auto"/>
        <w:rPr>
          <w:rFonts w:cstheme="minorHAnsi"/>
        </w:rPr>
      </w:pPr>
      <w:proofErr w:type="spellStart"/>
      <w:r w:rsidRPr="00D31761">
        <w:rPr>
          <w:rFonts w:cstheme="minorHAnsi"/>
        </w:rPr>
        <w:t>Scotmid</w:t>
      </w:r>
      <w:proofErr w:type="spellEnd"/>
      <w:r w:rsidRPr="00D31761">
        <w:rPr>
          <w:rFonts w:cstheme="minorHAnsi"/>
        </w:rPr>
        <w:t xml:space="preserve"> awareness raising events and talk at AGM</w:t>
      </w:r>
    </w:p>
    <w:p w14:paraId="7AAF7311" w14:textId="77777777" w:rsidR="00E64302" w:rsidRPr="00D31761" w:rsidRDefault="00E64302" w:rsidP="00E64302">
      <w:pPr>
        <w:pStyle w:val="ListParagraph"/>
        <w:numPr>
          <w:ilvl w:val="1"/>
          <w:numId w:val="3"/>
        </w:numPr>
        <w:spacing w:after="0" w:line="240" w:lineRule="auto"/>
        <w:rPr>
          <w:rFonts w:cstheme="minorHAnsi"/>
        </w:rPr>
      </w:pPr>
      <w:r w:rsidRPr="00D31761">
        <w:rPr>
          <w:rFonts w:cstheme="minorHAnsi"/>
        </w:rPr>
        <w:t>The Belvedere Quiz team awareness raising events</w:t>
      </w:r>
    </w:p>
    <w:p w14:paraId="37DE5F98" w14:textId="77777777" w:rsidR="00E64302" w:rsidRPr="00D31761" w:rsidRDefault="00E64302" w:rsidP="00E64302">
      <w:pPr>
        <w:pStyle w:val="ListParagraph"/>
        <w:numPr>
          <w:ilvl w:val="1"/>
          <w:numId w:val="3"/>
        </w:numPr>
        <w:spacing w:after="0" w:line="240" w:lineRule="auto"/>
        <w:rPr>
          <w:rFonts w:cstheme="minorHAnsi"/>
        </w:rPr>
      </w:pPr>
      <w:r w:rsidRPr="00D31761">
        <w:rPr>
          <w:rFonts w:cstheme="minorHAnsi"/>
        </w:rPr>
        <w:t>Local Radio – service promotion</w:t>
      </w:r>
    </w:p>
    <w:p w14:paraId="69060CFA" w14:textId="77777777" w:rsidR="00E64302" w:rsidRPr="00D31761" w:rsidRDefault="00E64302" w:rsidP="00E64302">
      <w:pPr>
        <w:pStyle w:val="ListParagraph"/>
        <w:numPr>
          <w:ilvl w:val="1"/>
          <w:numId w:val="3"/>
        </w:numPr>
        <w:spacing w:after="0" w:line="240" w:lineRule="auto"/>
        <w:rPr>
          <w:rFonts w:cstheme="minorHAnsi"/>
        </w:rPr>
      </w:pPr>
      <w:r w:rsidRPr="00D31761">
        <w:rPr>
          <w:rFonts w:cstheme="minorHAnsi"/>
        </w:rPr>
        <w:t xml:space="preserve">Together We’re Winning – short film </w:t>
      </w:r>
    </w:p>
    <w:p w14:paraId="13751C9C" w14:textId="77777777" w:rsidR="00D31761" w:rsidRDefault="00D31761" w:rsidP="00E64302">
      <w:pPr>
        <w:spacing w:after="0" w:line="240" w:lineRule="auto"/>
        <w:ind w:left="360"/>
        <w:rPr>
          <w:rFonts w:cstheme="minorHAnsi"/>
          <w:b/>
        </w:rPr>
      </w:pPr>
    </w:p>
    <w:p w14:paraId="282CCCF5" w14:textId="77777777" w:rsidR="00E64302" w:rsidRPr="00D31761" w:rsidRDefault="00E64302" w:rsidP="00E64302">
      <w:pPr>
        <w:spacing w:after="0" w:line="240" w:lineRule="auto"/>
        <w:ind w:left="360"/>
        <w:rPr>
          <w:rFonts w:cstheme="minorHAnsi"/>
          <w:b/>
        </w:rPr>
      </w:pPr>
      <w:r w:rsidRPr="00D31761">
        <w:rPr>
          <w:rFonts w:cstheme="minorHAnsi"/>
          <w:b/>
        </w:rPr>
        <w:t>Additional promotion and awareness raising</w:t>
      </w:r>
    </w:p>
    <w:p w14:paraId="59BF8953" w14:textId="77777777" w:rsidR="00E64302" w:rsidRPr="00D31761" w:rsidRDefault="00E64302" w:rsidP="00E64302">
      <w:pPr>
        <w:pStyle w:val="ListParagraph"/>
        <w:numPr>
          <w:ilvl w:val="0"/>
          <w:numId w:val="3"/>
        </w:numPr>
        <w:spacing w:after="0" w:line="240" w:lineRule="auto"/>
        <w:rPr>
          <w:rFonts w:cstheme="minorHAnsi"/>
        </w:rPr>
      </w:pPr>
      <w:r w:rsidRPr="00D31761">
        <w:rPr>
          <w:rFonts w:cstheme="minorHAnsi"/>
        </w:rPr>
        <w:t>Social Media</w:t>
      </w:r>
    </w:p>
    <w:p w14:paraId="24042971" w14:textId="77777777" w:rsidR="00E64302" w:rsidRPr="00D31761" w:rsidRDefault="00E64302" w:rsidP="00E64302">
      <w:pPr>
        <w:pStyle w:val="ListParagraph"/>
        <w:numPr>
          <w:ilvl w:val="1"/>
          <w:numId w:val="3"/>
        </w:numPr>
        <w:spacing w:after="0" w:line="240" w:lineRule="auto"/>
        <w:rPr>
          <w:rFonts w:cstheme="minorHAnsi"/>
        </w:rPr>
      </w:pPr>
      <w:r w:rsidRPr="00D31761">
        <w:rPr>
          <w:rFonts w:cstheme="minorHAnsi"/>
        </w:rPr>
        <w:t>Facebook Page – regular updates; sharing of local events; health tips</w:t>
      </w:r>
    </w:p>
    <w:p w14:paraId="4EB6AA4B" w14:textId="77777777" w:rsidR="00E64302" w:rsidRPr="00D31761" w:rsidRDefault="00E64302" w:rsidP="00E64302">
      <w:pPr>
        <w:pStyle w:val="ListParagraph"/>
        <w:numPr>
          <w:ilvl w:val="1"/>
          <w:numId w:val="3"/>
        </w:numPr>
        <w:spacing w:after="0" w:line="240" w:lineRule="auto"/>
        <w:rPr>
          <w:rFonts w:cstheme="minorHAnsi"/>
        </w:rPr>
      </w:pPr>
      <w:r w:rsidRPr="00D31761">
        <w:rPr>
          <w:rFonts w:cstheme="minorHAnsi"/>
        </w:rPr>
        <w:t>Twitter – as above</w:t>
      </w:r>
    </w:p>
    <w:p w14:paraId="50AFDBB5" w14:textId="77777777" w:rsidR="00E64302" w:rsidRPr="00D31761" w:rsidRDefault="00E64302" w:rsidP="00E64302">
      <w:pPr>
        <w:pStyle w:val="ListParagraph"/>
        <w:numPr>
          <w:ilvl w:val="0"/>
          <w:numId w:val="3"/>
        </w:numPr>
        <w:spacing w:after="0" w:line="240" w:lineRule="auto"/>
        <w:rPr>
          <w:rFonts w:cstheme="minorHAnsi"/>
        </w:rPr>
      </w:pPr>
      <w:r w:rsidRPr="00D31761">
        <w:rPr>
          <w:rFonts w:cstheme="minorHAnsi"/>
        </w:rPr>
        <w:t>Website</w:t>
      </w:r>
    </w:p>
    <w:p w14:paraId="058C8E24" w14:textId="77777777" w:rsidR="00E64302" w:rsidRPr="00D31761" w:rsidRDefault="00E64302" w:rsidP="00E64302">
      <w:pPr>
        <w:pStyle w:val="ListParagraph"/>
        <w:numPr>
          <w:ilvl w:val="0"/>
          <w:numId w:val="3"/>
        </w:numPr>
        <w:spacing w:after="0" w:line="240" w:lineRule="auto"/>
        <w:rPr>
          <w:rFonts w:cstheme="minorHAnsi"/>
        </w:rPr>
      </w:pPr>
      <w:r w:rsidRPr="00D31761">
        <w:rPr>
          <w:rFonts w:cstheme="minorHAnsi"/>
        </w:rPr>
        <w:t>Information brochures</w:t>
      </w:r>
    </w:p>
    <w:p w14:paraId="7C35B751" w14:textId="77777777" w:rsidR="00E64302" w:rsidRPr="00D31761" w:rsidRDefault="00E64302" w:rsidP="00E64302">
      <w:pPr>
        <w:pStyle w:val="ListParagraph"/>
        <w:numPr>
          <w:ilvl w:val="0"/>
          <w:numId w:val="3"/>
        </w:numPr>
        <w:spacing w:after="0" w:line="240" w:lineRule="auto"/>
        <w:rPr>
          <w:rFonts w:cstheme="minorHAnsi"/>
        </w:rPr>
      </w:pPr>
      <w:r w:rsidRPr="00D31761">
        <w:rPr>
          <w:rFonts w:cstheme="minorHAnsi"/>
        </w:rPr>
        <w:t>ALISS - A Local Information System for Scotland</w:t>
      </w:r>
    </w:p>
    <w:p w14:paraId="33C6A021" w14:textId="77777777" w:rsidR="00E64302" w:rsidRPr="00D31761" w:rsidRDefault="00E64302" w:rsidP="00E64302">
      <w:pPr>
        <w:pStyle w:val="ListParagraph"/>
        <w:numPr>
          <w:ilvl w:val="0"/>
          <w:numId w:val="3"/>
        </w:numPr>
        <w:spacing w:after="0" w:line="240" w:lineRule="auto"/>
        <w:rPr>
          <w:rFonts w:cstheme="minorHAnsi"/>
        </w:rPr>
      </w:pPr>
      <w:r w:rsidRPr="00D31761">
        <w:rPr>
          <w:rFonts w:cstheme="minorHAnsi"/>
        </w:rPr>
        <w:t xml:space="preserve">Aberdeenshire Development Plan – Workshop at Community Empowerment Act public event in Portlethen; article in newsletter </w:t>
      </w:r>
    </w:p>
    <w:p w14:paraId="65F9D5A6" w14:textId="77777777" w:rsidR="00E64302" w:rsidRPr="00D31761" w:rsidRDefault="00E64302" w:rsidP="00E64302">
      <w:pPr>
        <w:spacing w:after="0" w:line="240" w:lineRule="auto"/>
        <w:rPr>
          <w:rFonts w:cstheme="minorHAnsi"/>
        </w:rPr>
      </w:pPr>
    </w:p>
    <w:p w14:paraId="5D5056D8" w14:textId="77777777" w:rsidR="00C923B9" w:rsidRPr="00D31761" w:rsidRDefault="00C923B9" w:rsidP="009454B7">
      <w:pPr>
        <w:spacing w:after="0"/>
        <w:ind w:left="360"/>
        <w:jc w:val="both"/>
        <w:rPr>
          <w:rFonts w:cstheme="minorHAnsi"/>
        </w:rPr>
      </w:pPr>
    </w:p>
    <w:p w14:paraId="58F35F55" w14:textId="77777777" w:rsidR="00473A98" w:rsidRPr="00D31761" w:rsidRDefault="00473A98">
      <w:pPr>
        <w:spacing w:after="0"/>
        <w:ind w:left="360"/>
        <w:jc w:val="both"/>
        <w:rPr>
          <w:rFonts w:cstheme="minorHAnsi"/>
        </w:rPr>
      </w:pPr>
    </w:p>
    <w:sectPr w:rsidR="00473A98" w:rsidRPr="00D31761" w:rsidSect="00AF403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Lucida Grande">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4E87"/>
    <w:multiLevelType w:val="hybridMultilevel"/>
    <w:tmpl w:val="ACA2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F269C"/>
    <w:multiLevelType w:val="hybridMultilevel"/>
    <w:tmpl w:val="4AE48076"/>
    <w:lvl w:ilvl="0" w:tplc="E73431A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8D4DC2"/>
    <w:multiLevelType w:val="hybridMultilevel"/>
    <w:tmpl w:val="C5E44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E3E1B"/>
    <w:multiLevelType w:val="hybridMultilevel"/>
    <w:tmpl w:val="2AA8B974"/>
    <w:lvl w:ilvl="0" w:tplc="9146D4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E53CD2"/>
    <w:multiLevelType w:val="hybridMultilevel"/>
    <w:tmpl w:val="FDC060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823582"/>
    <w:multiLevelType w:val="hybridMultilevel"/>
    <w:tmpl w:val="169CD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2077B"/>
    <w:multiLevelType w:val="hybridMultilevel"/>
    <w:tmpl w:val="5ABC3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A049E4"/>
    <w:multiLevelType w:val="hybridMultilevel"/>
    <w:tmpl w:val="D1263C60"/>
    <w:lvl w:ilvl="0" w:tplc="9C0E42C4">
      <w:start w:val="1"/>
      <w:numFmt w:val="bullet"/>
      <w:lvlText w:val=""/>
      <w:lvlJc w:val="left"/>
      <w:pPr>
        <w:ind w:left="720" w:hanging="360"/>
      </w:pPr>
      <w:rPr>
        <w:rFonts w:ascii="Symbol" w:hAnsi="Symbol" w:hint="default"/>
        <w: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F4AF0"/>
    <w:multiLevelType w:val="hybridMultilevel"/>
    <w:tmpl w:val="47E44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A572E"/>
    <w:multiLevelType w:val="hybridMultilevel"/>
    <w:tmpl w:val="9B46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637B4"/>
    <w:multiLevelType w:val="hybridMultilevel"/>
    <w:tmpl w:val="52701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193E9A"/>
    <w:multiLevelType w:val="hybridMultilevel"/>
    <w:tmpl w:val="267CD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34507F"/>
    <w:multiLevelType w:val="hybridMultilevel"/>
    <w:tmpl w:val="AA3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7E18FE"/>
    <w:multiLevelType w:val="hybridMultilevel"/>
    <w:tmpl w:val="0C88F8B8"/>
    <w:lvl w:ilvl="0" w:tplc="D690D91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2"/>
  </w:num>
  <w:num w:numId="3">
    <w:abstractNumId w:val="8"/>
  </w:num>
  <w:num w:numId="4">
    <w:abstractNumId w:val="2"/>
  </w:num>
  <w:num w:numId="5">
    <w:abstractNumId w:val="0"/>
  </w:num>
  <w:num w:numId="6">
    <w:abstractNumId w:val="7"/>
  </w:num>
  <w:num w:numId="7">
    <w:abstractNumId w:val="5"/>
  </w:num>
  <w:num w:numId="8">
    <w:abstractNumId w:val="9"/>
  </w:num>
  <w:num w:numId="9">
    <w:abstractNumId w:val="6"/>
  </w:num>
  <w:num w:numId="10">
    <w:abstractNumId w:val="13"/>
  </w:num>
  <w:num w:numId="11">
    <w:abstractNumId w:val="3"/>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2B"/>
    <w:rsid w:val="00057865"/>
    <w:rsid w:val="00070360"/>
    <w:rsid w:val="00077949"/>
    <w:rsid w:val="00081316"/>
    <w:rsid w:val="000C61AC"/>
    <w:rsid w:val="000C74F1"/>
    <w:rsid w:val="000D6502"/>
    <w:rsid w:val="000E06FF"/>
    <w:rsid w:val="001479D8"/>
    <w:rsid w:val="00150BCF"/>
    <w:rsid w:val="0016051F"/>
    <w:rsid w:val="00165301"/>
    <w:rsid w:val="001822BC"/>
    <w:rsid w:val="001825F6"/>
    <w:rsid w:val="00184FD4"/>
    <w:rsid w:val="00193E20"/>
    <w:rsid w:val="00196CFC"/>
    <w:rsid w:val="00196F07"/>
    <w:rsid w:val="001C67B5"/>
    <w:rsid w:val="001E630A"/>
    <w:rsid w:val="001F3C54"/>
    <w:rsid w:val="001F533E"/>
    <w:rsid w:val="00250E69"/>
    <w:rsid w:val="002965E7"/>
    <w:rsid w:val="002B291B"/>
    <w:rsid w:val="002E0FB0"/>
    <w:rsid w:val="0034700C"/>
    <w:rsid w:val="00374750"/>
    <w:rsid w:val="003D004C"/>
    <w:rsid w:val="003D405A"/>
    <w:rsid w:val="003E0A03"/>
    <w:rsid w:val="003E4092"/>
    <w:rsid w:val="003F41E0"/>
    <w:rsid w:val="003F598E"/>
    <w:rsid w:val="00400A4E"/>
    <w:rsid w:val="004016F8"/>
    <w:rsid w:val="00473A98"/>
    <w:rsid w:val="00477AB5"/>
    <w:rsid w:val="00483CBF"/>
    <w:rsid w:val="004A2A79"/>
    <w:rsid w:val="004D7546"/>
    <w:rsid w:val="004E7A97"/>
    <w:rsid w:val="00502E4F"/>
    <w:rsid w:val="0054261F"/>
    <w:rsid w:val="005619EC"/>
    <w:rsid w:val="005F5A2B"/>
    <w:rsid w:val="00603349"/>
    <w:rsid w:val="006177B8"/>
    <w:rsid w:val="00622E97"/>
    <w:rsid w:val="00640A65"/>
    <w:rsid w:val="00666FFA"/>
    <w:rsid w:val="006675C3"/>
    <w:rsid w:val="0067279A"/>
    <w:rsid w:val="00690446"/>
    <w:rsid w:val="00693BB6"/>
    <w:rsid w:val="006A6D4A"/>
    <w:rsid w:val="006D1F9B"/>
    <w:rsid w:val="006E711F"/>
    <w:rsid w:val="006F07C3"/>
    <w:rsid w:val="00704E5D"/>
    <w:rsid w:val="00711C16"/>
    <w:rsid w:val="00754E6D"/>
    <w:rsid w:val="00767536"/>
    <w:rsid w:val="00783019"/>
    <w:rsid w:val="00783059"/>
    <w:rsid w:val="00784120"/>
    <w:rsid w:val="00787049"/>
    <w:rsid w:val="007A58E6"/>
    <w:rsid w:val="007C4FD8"/>
    <w:rsid w:val="007D060C"/>
    <w:rsid w:val="007F38F2"/>
    <w:rsid w:val="00801300"/>
    <w:rsid w:val="00820851"/>
    <w:rsid w:val="00824410"/>
    <w:rsid w:val="00824839"/>
    <w:rsid w:val="00831101"/>
    <w:rsid w:val="00844587"/>
    <w:rsid w:val="008579F6"/>
    <w:rsid w:val="00867A60"/>
    <w:rsid w:val="00883ACF"/>
    <w:rsid w:val="008847B3"/>
    <w:rsid w:val="008A7BB0"/>
    <w:rsid w:val="008C720D"/>
    <w:rsid w:val="008D2F53"/>
    <w:rsid w:val="008D4E92"/>
    <w:rsid w:val="008D7D6C"/>
    <w:rsid w:val="008E1FC6"/>
    <w:rsid w:val="008F3D0D"/>
    <w:rsid w:val="00906D71"/>
    <w:rsid w:val="00910A0C"/>
    <w:rsid w:val="009454B7"/>
    <w:rsid w:val="009465EF"/>
    <w:rsid w:val="009468BB"/>
    <w:rsid w:val="0095770E"/>
    <w:rsid w:val="00963E96"/>
    <w:rsid w:val="009653EA"/>
    <w:rsid w:val="009A7F8D"/>
    <w:rsid w:val="009C056F"/>
    <w:rsid w:val="009C102E"/>
    <w:rsid w:val="009D2F85"/>
    <w:rsid w:val="009F191A"/>
    <w:rsid w:val="009F56DC"/>
    <w:rsid w:val="00A02E1C"/>
    <w:rsid w:val="00A32BEF"/>
    <w:rsid w:val="00A405CD"/>
    <w:rsid w:val="00A96AC1"/>
    <w:rsid w:val="00A979C7"/>
    <w:rsid w:val="00AB6C65"/>
    <w:rsid w:val="00AD348F"/>
    <w:rsid w:val="00AE0E1A"/>
    <w:rsid w:val="00AF403C"/>
    <w:rsid w:val="00B22DC9"/>
    <w:rsid w:val="00B44730"/>
    <w:rsid w:val="00B759F8"/>
    <w:rsid w:val="00B95380"/>
    <w:rsid w:val="00BA2E9F"/>
    <w:rsid w:val="00C10C06"/>
    <w:rsid w:val="00C154F2"/>
    <w:rsid w:val="00C43CD6"/>
    <w:rsid w:val="00C559C9"/>
    <w:rsid w:val="00C57C73"/>
    <w:rsid w:val="00C64456"/>
    <w:rsid w:val="00C73A33"/>
    <w:rsid w:val="00C80A7B"/>
    <w:rsid w:val="00C923B9"/>
    <w:rsid w:val="00C92410"/>
    <w:rsid w:val="00CA1D1D"/>
    <w:rsid w:val="00CA2F0E"/>
    <w:rsid w:val="00CA69C9"/>
    <w:rsid w:val="00CB09C7"/>
    <w:rsid w:val="00CC0990"/>
    <w:rsid w:val="00CC3185"/>
    <w:rsid w:val="00CD36D5"/>
    <w:rsid w:val="00CE3B54"/>
    <w:rsid w:val="00D31761"/>
    <w:rsid w:val="00D32698"/>
    <w:rsid w:val="00D63071"/>
    <w:rsid w:val="00D67C49"/>
    <w:rsid w:val="00D739BF"/>
    <w:rsid w:val="00DC392A"/>
    <w:rsid w:val="00DC6040"/>
    <w:rsid w:val="00DC65D0"/>
    <w:rsid w:val="00DF321E"/>
    <w:rsid w:val="00DF75DE"/>
    <w:rsid w:val="00E229E0"/>
    <w:rsid w:val="00E306DA"/>
    <w:rsid w:val="00E55976"/>
    <w:rsid w:val="00E64302"/>
    <w:rsid w:val="00E75F26"/>
    <w:rsid w:val="00E8104E"/>
    <w:rsid w:val="00EA6922"/>
    <w:rsid w:val="00EC5847"/>
    <w:rsid w:val="00EE05D3"/>
    <w:rsid w:val="00F13CCC"/>
    <w:rsid w:val="00F42DD0"/>
    <w:rsid w:val="00F733DA"/>
    <w:rsid w:val="00FA5340"/>
    <w:rsid w:val="00FC6F6C"/>
    <w:rsid w:val="00FC7BD4"/>
    <w:rsid w:val="00FD124F"/>
    <w:rsid w:val="00FD3641"/>
    <w:rsid w:val="00FD76C8"/>
    <w:rsid w:val="00FE7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150C8"/>
  <w15:docId w15:val="{B0B32CB2-27A4-4738-8EBC-FE82AA8E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03C"/>
    <w:pPr>
      <w:keepNext/>
      <w:keepLines/>
      <w:spacing w:before="480" w:after="0"/>
      <w:outlineLvl w:val="0"/>
    </w:pPr>
    <w:rPr>
      <w:rFonts w:ascii="Verdana" w:eastAsiaTheme="majorEastAsia" w:hAnsi="Verdana" w:cstheme="majorBidi"/>
      <w:b/>
      <w:bCs/>
      <w:sz w:val="28"/>
      <w:szCs w:val="28"/>
    </w:rPr>
  </w:style>
  <w:style w:type="paragraph" w:styleId="Heading2">
    <w:name w:val="heading 2"/>
    <w:basedOn w:val="Normal"/>
    <w:next w:val="Normal"/>
    <w:link w:val="Heading2Char"/>
    <w:uiPriority w:val="9"/>
    <w:unhideWhenUsed/>
    <w:qFormat/>
    <w:rsid w:val="006675C3"/>
    <w:pPr>
      <w:keepNext/>
      <w:keepLines/>
      <w:pBdr>
        <w:bottom w:val="single" w:sz="4" w:space="1" w:color="auto"/>
      </w:pBdr>
      <w:spacing w:before="200" w:after="200"/>
      <w:outlineLvl w:val="1"/>
    </w:pPr>
    <w:rPr>
      <w:rFonts w:ascii="Verdana" w:eastAsiaTheme="majorEastAsia" w:hAnsi="Verdana" w:cstheme="majorBidi"/>
      <w:b/>
      <w:bCs/>
      <w:sz w:val="24"/>
      <w:szCs w:val="26"/>
    </w:rPr>
  </w:style>
  <w:style w:type="paragraph" w:styleId="Heading3">
    <w:name w:val="heading 3"/>
    <w:basedOn w:val="Heading2"/>
    <w:next w:val="Normal"/>
    <w:link w:val="Heading3Char"/>
    <w:uiPriority w:val="9"/>
    <w:unhideWhenUsed/>
    <w:qFormat/>
    <w:rsid w:val="00E229E0"/>
    <w:pPr>
      <w:pBdr>
        <w:bottom w:val="none" w:sz="0" w:space="0" w:color="auto"/>
      </w:pBdr>
      <w:outlineLvl w:val="2"/>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6F8"/>
    <w:pPr>
      <w:ind w:left="720"/>
      <w:contextualSpacing/>
    </w:pPr>
  </w:style>
  <w:style w:type="character" w:styleId="Hyperlink">
    <w:name w:val="Hyperlink"/>
    <w:basedOn w:val="DefaultParagraphFont"/>
    <w:uiPriority w:val="99"/>
    <w:unhideWhenUsed/>
    <w:rsid w:val="007F38F2"/>
    <w:rPr>
      <w:color w:val="0563C1" w:themeColor="hyperlink"/>
      <w:u w:val="single"/>
    </w:rPr>
  </w:style>
  <w:style w:type="character" w:customStyle="1" w:styleId="UnresolvedMention1">
    <w:name w:val="Unresolved Mention1"/>
    <w:basedOn w:val="DefaultParagraphFont"/>
    <w:uiPriority w:val="99"/>
    <w:semiHidden/>
    <w:unhideWhenUsed/>
    <w:rsid w:val="007F38F2"/>
    <w:rPr>
      <w:color w:val="605E5C"/>
      <w:shd w:val="clear" w:color="auto" w:fill="E1DFDD"/>
    </w:rPr>
  </w:style>
  <w:style w:type="paragraph" w:styleId="BalloonText">
    <w:name w:val="Balloon Text"/>
    <w:basedOn w:val="Normal"/>
    <w:link w:val="BalloonTextChar"/>
    <w:uiPriority w:val="99"/>
    <w:semiHidden/>
    <w:unhideWhenUsed/>
    <w:rsid w:val="009D2F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2F85"/>
    <w:rPr>
      <w:rFonts w:ascii="Lucida Grande" w:hAnsi="Lucida Grande"/>
      <w:sz w:val="18"/>
      <w:szCs w:val="18"/>
    </w:rPr>
  </w:style>
  <w:style w:type="character" w:styleId="CommentReference">
    <w:name w:val="annotation reference"/>
    <w:basedOn w:val="DefaultParagraphFont"/>
    <w:uiPriority w:val="99"/>
    <w:semiHidden/>
    <w:unhideWhenUsed/>
    <w:rsid w:val="00704E5D"/>
    <w:rPr>
      <w:sz w:val="18"/>
      <w:szCs w:val="18"/>
    </w:rPr>
  </w:style>
  <w:style w:type="paragraph" w:styleId="CommentText">
    <w:name w:val="annotation text"/>
    <w:basedOn w:val="Normal"/>
    <w:link w:val="CommentTextChar"/>
    <w:uiPriority w:val="99"/>
    <w:semiHidden/>
    <w:unhideWhenUsed/>
    <w:rsid w:val="00704E5D"/>
    <w:pPr>
      <w:spacing w:line="240" w:lineRule="auto"/>
    </w:pPr>
    <w:rPr>
      <w:sz w:val="24"/>
      <w:szCs w:val="24"/>
    </w:rPr>
  </w:style>
  <w:style w:type="character" w:customStyle="1" w:styleId="CommentTextChar">
    <w:name w:val="Comment Text Char"/>
    <w:basedOn w:val="DefaultParagraphFont"/>
    <w:link w:val="CommentText"/>
    <w:uiPriority w:val="99"/>
    <w:semiHidden/>
    <w:rsid w:val="00704E5D"/>
    <w:rPr>
      <w:sz w:val="24"/>
      <w:szCs w:val="24"/>
    </w:rPr>
  </w:style>
  <w:style w:type="paragraph" w:styleId="CommentSubject">
    <w:name w:val="annotation subject"/>
    <w:basedOn w:val="CommentText"/>
    <w:next w:val="CommentText"/>
    <w:link w:val="CommentSubjectChar"/>
    <w:uiPriority w:val="99"/>
    <w:semiHidden/>
    <w:unhideWhenUsed/>
    <w:rsid w:val="00704E5D"/>
    <w:rPr>
      <w:b/>
      <w:bCs/>
      <w:sz w:val="20"/>
      <w:szCs w:val="20"/>
    </w:rPr>
  </w:style>
  <w:style w:type="character" w:customStyle="1" w:styleId="CommentSubjectChar">
    <w:name w:val="Comment Subject Char"/>
    <w:basedOn w:val="CommentTextChar"/>
    <w:link w:val="CommentSubject"/>
    <w:uiPriority w:val="99"/>
    <w:semiHidden/>
    <w:rsid w:val="00704E5D"/>
    <w:rPr>
      <w:b/>
      <w:bCs/>
      <w:sz w:val="20"/>
      <w:szCs w:val="20"/>
    </w:rPr>
  </w:style>
  <w:style w:type="paragraph" w:styleId="Title">
    <w:name w:val="Title"/>
    <w:basedOn w:val="Normal"/>
    <w:next w:val="Normal"/>
    <w:link w:val="TitleChar"/>
    <w:uiPriority w:val="10"/>
    <w:qFormat/>
    <w:rsid w:val="00473A9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3A98"/>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AF403C"/>
    <w:rPr>
      <w:rFonts w:ascii="Verdana" w:eastAsiaTheme="majorEastAsia" w:hAnsi="Verdana" w:cstheme="majorBidi"/>
      <w:b/>
      <w:bCs/>
      <w:sz w:val="28"/>
      <w:szCs w:val="28"/>
    </w:rPr>
  </w:style>
  <w:style w:type="paragraph" w:styleId="TOCHeading">
    <w:name w:val="TOC Heading"/>
    <w:basedOn w:val="Heading1"/>
    <w:next w:val="Normal"/>
    <w:uiPriority w:val="39"/>
    <w:semiHidden/>
    <w:unhideWhenUsed/>
    <w:qFormat/>
    <w:rsid w:val="00AF403C"/>
    <w:pPr>
      <w:spacing w:line="276" w:lineRule="auto"/>
      <w:outlineLvl w:val="9"/>
    </w:pPr>
    <w:rPr>
      <w:lang w:val="en-US" w:eastAsia="ja-JP"/>
    </w:rPr>
  </w:style>
  <w:style w:type="character" w:customStyle="1" w:styleId="Heading2Char">
    <w:name w:val="Heading 2 Char"/>
    <w:basedOn w:val="DefaultParagraphFont"/>
    <w:link w:val="Heading2"/>
    <w:uiPriority w:val="9"/>
    <w:rsid w:val="006675C3"/>
    <w:rPr>
      <w:rFonts w:ascii="Verdana" w:eastAsiaTheme="majorEastAsia" w:hAnsi="Verdana" w:cstheme="majorBidi"/>
      <w:b/>
      <w:bCs/>
      <w:sz w:val="24"/>
      <w:szCs w:val="26"/>
    </w:rPr>
  </w:style>
  <w:style w:type="paragraph" w:styleId="TOC1">
    <w:name w:val="toc 1"/>
    <w:basedOn w:val="Normal"/>
    <w:next w:val="Normal"/>
    <w:autoRedefine/>
    <w:uiPriority w:val="39"/>
    <w:unhideWhenUsed/>
    <w:rsid w:val="00AF403C"/>
    <w:pPr>
      <w:spacing w:after="100"/>
    </w:pPr>
  </w:style>
  <w:style w:type="paragraph" w:styleId="TOC2">
    <w:name w:val="toc 2"/>
    <w:basedOn w:val="Normal"/>
    <w:next w:val="Normal"/>
    <w:autoRedefine/>
    <w:uiPriority w:val="39"/>
    <w:unhideWhenUsed/>
    <w:rsid w:val="00AF403C"/>
    <w:pPr>
      <w:spacing w:after="100"/>
      <w:ind w:left="220"/>
    </w:pPr>
  </w:style>
  <w:style w:type="character" w:customStyle="1" w:styleId="Heading3Char">
    <w:name w:val="Heading 3 Char"/>
    <w:basedOn w:val="DefaultParagraphFont"/>
    <w:link w:val="Heading3"/>
    <w:uiPriority w:val="9"/>
    <w:rsid w:val="00E229E0"/>
    <w:rPr>
      <w:rFonts w:ascii="Verdana" w:eastAsiaTheme="majorEastAsia" w:hAnsi="Verdana" w:cstheme="majorBidi"/>
      <w:b/>
      <w:sz w:val="24"/>
      <w:szCs w:val="26"/>
    </w:rPr>
  </w:style>
  <w:style w:type="paragraph" w:styleId="TOC3">
    <w:name w:val="toc 3"/>
    <w:basedOn w:val="Normal"/>
    <w:next w:val="Normal"/>
    <w:autoRedefine/>
    <w:uiPriority w:val="39"/>
    <w:unhideWhenUsed/>
    <w:rsid w:val="00E229E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49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quiries@mylifedynamic.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79F5A-2652-491B-8F47-5F6E2492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Towler</dc:creator>
  <cp:lastModifiedBy>Gerry Towler</cp:lastModifiedBy>
  <cp:revision>3</cp:revision>
  <dcterms:created xsi:type="dcterms:W3CDTF">2019-02-25T15:55:00Z</dcterms:created>
  <dcterms:modified xsi:type="dcterms:W3CDTF">2019-02-25T16:36:00Z</dcterms:modified>
</cp:coreProperties>
</file>